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header.xml" ContentType="application/vnd.openxmlformats-officedocument.wordprocessingml.header+xml"/>
  <Override PartName="/word/header2.xml" ContentType="application/vnd.openxmlformats-officedocument.wordprocessingml.header+xml"/>
  <Override PartName="/word/footer.xml" ContentType="application/vnd.openxmlformats-officedocument.wordprocessingml.footer+xml"/>
  <Override PartName="/word/footer2.xml" ContentType="application/vnd.openxmlformats-officedocument.wordprocessingml.footer+xml"/>
  <Override PartName="/word/intelligence2.xml" ContentType="application/vnd.ms-office.intelligence2+xml"/>
  <Override PartName="/word/numbering.xml" ContentType="application/vnd.openxmlformats-officedocument.wordprocessingml.numbering+xml"/>
  <Override PartName="/word/footnotes.xml" ContentType="application/vnd.openxmlformats-officedocument.wordprocessingml.footnot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body>
    <w:p xmlns:wp14="http://schemas.microsoft.com/office/word/2010/wordml" w:rsidP="719B2639" wp14:paraId="3FC4B139" wp14:textId="1F8838C9">
      <w:pPr>
        <w:pStyle w:val="Title"/>
        <w:bidi w:val="0"/>
        <w:spacing w:before="0" w:beforeAutospacing="off" w:after="160" w:afterAutospacing="off" w:line="259" w:lineRule="auto"/>
        <w:ind w:left="0" w:right="0"/>
        <w:jc w:val="center"/>
        <w:rPr>
          <w:rFonts w:ascii="Rockwell Nova" w:hAnsi="Rockwell Nova" w:eastAsia="Rockwell Nova" w:cs="Rockwell Nova"/>
          <w:b w:val="1"/>
          <w:bCs w:val="1"/>
          <w:i w:val="0"/>
          <w:iCs w:val="0"/>
          <w:caps w:val="0"/>
          <w:smallCaps w:val="0"/>
          <w:noProof w:val="0"/>
          <w:color w:val="auto"/>
          <w:sz w:val="28"/>
          <w:szCs w:val="28"/>
          <w:lang w:val="es-ES"/>
        </w:rPr>
      </w:pPr>
      <w:r w:rsidRPr="719B2639" w:rsidR="0F6B9B4E">
        <w:rPr>
          <w:rFonts w:ascii="Rockwell Nova" w:hAnsi="Rockwell Nova" w:eastAsia="Rockwell Nova" w:cs="Rockwell Nova"/>
          <w:b w:val="1"/>
          <w:bCs w:val="1"/>
          <w:i w:val="0"/>
          <w:iCs w:val="0"/>
          <w:caps w:val="0"/>
          <w:smallCaps w:val="0"/>
          <w:noProof w:val="0"/>
          <w:color w:val="auto"/>
          <w:sz w:val="28"/>
          <w:szCs w:val="28"/>
          <w:lang w:val="es-ES"/>
        </w:rPr>
        <w:t>Indicadores</w:t>
      </w:r>
      <w:r w:rsidRPr="719B2639" w:rsidR="280F9B85">
        <w:rPr>
          <w:rFonts w:ascii="Rockwell Nova" w:hAnsi="Rockwell Nova" w:eastAsia="Rockwell Nova" w:cs="Rockwell Nova"/>
          <w:b w:val="1"/>
          <w:bCs w:val="1"/>
          <w:i w:val="0"/>
          <w:iCs w:val="0"/>
          <w:caps w:val="0"/>
          <w:smallCaps w:val="0"/>
          <w:noProof w:val="0"/>
          <w:color w:val="auto"/>
          <w:sz w:val="28"/>
          <w:szCs w:val="28"/>
          <w:lang w:val="es-ES"/>
        </w:rPr>
        <w:t xml:space="preserve"> </w:t>
      </w:r>
      <w:r w:rsidRPr="719B2639" w:rsidR="280F9B85">
        <w:rPr>
          <w:rFonts w:ascii="Rockwell Nova" w:hAnsi="Rockwell Nova" w:eastAsia="Rockwell Nova" w:cs="Rockwell Nova"/>
          <w:b w:val="1"/>
          <w:bCs w:val="1"/>
          <w:i w:val="0"/>
          <w:iCs w:val="0"/>
          <w:caps w:val="0"/>
          <w:smallCaps w:val="0"/>
          <w:noProof w:val="0"/>
          <w:color w:val="auto"/>
          <w:sz w:val="28"/>
          <w:szCs w:val="28"/>
          <w:lang w:val="es-ES"/>
        </w:rPr>
        <w:t>Power</w:t>
      </w:r>
      <w:r w:rsidRPr="719B2639" w:rsidR="280F9B85">
        <w:rPr>
          <w:rFonts w:ascii="Rockwell Nova" w:hAnsi="Rockwell Nova" w:eastAsia="Rockwell Nova" w:cs="Rockwell Nova"/>
          <w:b w:val="1"/>
          <w:bCs w:val="1"/>
          <w:i w:val="0"/>
          <w:iCs w:val="0"/>
          <w:caps w:val="0"/>
          <w:smallCaps w:val="0"/>
          <w:noProof w:val="0"/>
          <w:color w:val="auto"/>
          <w:sz w:val="28"/>
          <w:szCs w:val="28"/>
          <w:lang w:val="es-ES"/>
        </w:rPr>
        <w:t xml:space="preserve"> BI</w:t>
      </w:r>
    </w:p>
    <w:p xmlns:wp14="http://schemas.microsoft.com/office/word/2010/wordml" w:rsidP="1561BA73" wp14:paraId="173910A5" wp14:textId="68B175A7">
      <w:pPr>
        <w:spacing w:after="240" w:line="288"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r w:rsidRPr="4FAB0B37" w:rsidR="280F9B85">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ES"/>
        </w:rPr>
        <w:t>¿Qué es?</w:t>
      </w:r>
    </w:p>
    <w:p w:rsidR="53D4B20F" w:rsidP="4FAB0B37" w:rsidRDefault="53D4B20F" w14:paraId="0FD4EF60" w14:textId="2FC4DBEF">
      <w:pPr>
        <w:pStyle w:val="Normal"/>
        <w:spacing w:after="240" w:line="288" w:lineRule="auto"/>
        <w:jc w:val="both"/>
        <w:rPr>
          <w:rFonts w:ascii="Times New Roman" w:hAnsi="Times New Roman" w:eastAsia="Times New Roman" w:cs="Times New Roman"/>
          <w:noProof w:val="0"/>
          <w:sz w:val="24"/>
          <w:szCs w:val="24"/>
          <w:lang w:val="es-ES"/>
        </w:rPr>
      </w:pPr>
      <w:r w:rsidRPr="4FAB0B37" w:rsidR="53D4B20F">
        <w:rPr>
          <w:rFonts w:ascii="Times New Roman" w:hAnsi="Times New Roman" w:eastAsia="Times New Roman" w:cs="Times New Roman"/>
          <w:noProof w:val="0"/>
          <w:sz w:val="24"/>
          <w:szCs w:val="24"/>
          <w:lang w:val="es-ES"/>
        </w:rPr>
        <w:t xml:space="preserve">Herramienta que permite la visualización interactiva de datos, facilitando la exploración, comprensión y análisis de la información proveniente de proyectos y servicios. Estos datos han sido previamente extraídos, depurados y analizados, proporcionando al usuario una experiencia intuitiva y efectiva para interpretar la información de manera </w:t>
      </w:r>
      <w:r w:rsidRPr="4FAB0B37" w:rsidR="6349DB5A">
        <w:rPr>
          <w:rFonts w:ascii="Times New Roman" w:hAnsi="Times New Roman" w:eastAsia="Times New Roman" w:cs="Times New Roman"/>
          <w:noProof w:val="0"/>
          <w:sz w:val="24"/>
          <w:szCs w:val="24"/>
          <w:lang w:val="es-ES"/>
        </w:rPr>
        <w:t>sencilla</w:t>
      </w:r>
      <w:r w:rsidRPr="4FAB0B37" w:rsidR="53D4B20F">
        <w:rPr>
          <w:rFonts w:ascii="Times New Roman" w:hAnsi="Times New Roman" w:eastAsia="Times New Roman" w:cs="Times New Roman"/>
          <w:noProof w:val="0"/>
          <w:sz w:val="24"/>
          <w:szCs w:val="24"/>
          <w:lang w:val="es-ES"/>
        </w:rPr>
        <w:t>.</w:t>
      </w:r>
      <w:r w:rsidRPr="4FAB0B37" w:rsidR="53D4B20F">
        <w:rPr>
          <w:rFonts w:ascii="Times New Roman" w:hAnsi="Times New Roman" w:eastAsia="Times New Roman" w:cs="Times New Roman"/>
          <w:noProof w:val="0"/>
          <w:sz w:val="24"/>
          <w:szCs w:val="24"/>
          <w:lang w:val="es-ES"/>
        </w:rPr>
        <w:t xml:space="preserve"> Su objetivo principal es respaldar la toma de decisiones basadas en indicadores de negocio específicos.</w:t>
      </w:r>
    </w:p>
    <w:p xmlns:wp14="http://schemas.microsoft.com/office/word/2010/wordml" w:rsidP="19072EFA" wp14:paraId="40A10699" wp14:textId="3B11802C">
      <w:pPr>
        <w:spacing w:after="240" w:line="288"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r w:rsidRPr="4FAB0B37" w:rsidR="4AEA28D2">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ES"/>
        </w:rPr>
        <w:t>Características</w:t>
      </w:r>
    </w:p>
    <w:p w:rsidR="6B90119B" w:rsidP="4FAB0B37" w:rsidRDefault="6B90119B" w14:paraId="79CF13D2" w14:textId="1C418CA8">
      <w:pPr>
        <w:pStyle w:val="ListParagraph"/>
        <w:numPr>
          <w:ilvl w:val="0"/>
          <w:numId w:val="17"/>
        </w:numPr>
        <w:suppressLineNumbers w:val="0"/>
        <w:bidi w:val="0"/>
        <w:spacing w:before="0" w:beforeAutospacing="off" w:after="240" w:afterAutospacing="off" w:line="288" w:lineRule="auto"/>
        <w:ind w:left="720" w:right="0" w:hanging="360"/>
        <w:contextualSpacing/>
        <w:jc w:val="left"/>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r w:rsidRPr="4FAB0B37" w:rsidR="6B90119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Interfaz interactiva de análisis</w:t>
      </w:r>
    </w:p>
    <w:p w:rsidR="639D7B7A" w:rsidP="6A65F82B" w:rsidRDefault="639D7B7A" w14:paraId="147E66CA" w14:textId="2179AFA8">
      <w:pPr>
        <w:pStyle w:val="Normal"/>
        <w:bidi w:val="0"/>
        <w:spacing w:before="0" w:beforeAutospacing="off" w:after="240" w:afterAutospacing="off" w:line="288" w:lineRule="auto"/>
        <w:ind w:left="0" w:right="0"/>
        <w:contextualSpacing/>
        <w:jc w:val="center"/>
      </w:pPr>
      <w:r w:rsidR="53CBC721">
        <w:drawing>
          <wp:inline wp14:editId="3BA11F63" wp14:anchorId="56AF7E09">
            <wp:extent cx="4572000" cy="2171700"/>
            <wp:effectExtent l="0" t="0" r="0" b="0"/>
            <wp:docPr id="533199328" name="" title=""/>
            <wp:cNvGraphicFramePr>
              <a:graphicFrameLocks noChangeAspect="1"/>
            </wp:cNvGraphicFramePr>
            <a:graphic>
              <a:graphicData uri="http://schemas.openxmlformats.org/drawingml/2006/picture">
                <pic:pic>
                  <pic:nvPicPr>
                    <pic:cNvPr id="0" name=""/>
                    <pic:cNvPicPr/>
                  </pic:nvPicPr>
                  <pic:blipFill>
                    <a:blip r:embed="R2478c317af06456e">
                      <a:extLst>
                        <a:ext xmlns:a="http://schemas.openxmlformats.org/drawingml/2006/main" uri="{28A0092B-C50C-407E-A947-70E740481C1C}">
                          <a14:useLocalDpi val="0"/>
                        </a:ext>
                      </a:extLst>
                    </a:blip>
                    <a:stretch>
                      <a:fillRect/>
                    </a:stretch>
                  </pic:blipFill>
                  <pic:spPr>
                    <a:xfrm>
                      <a:off x="0" y="0"/>
                      <a:ext cx="4572000" cy="2171700"/>
                    </a:xfrm>
                    <a:prstGeom prst="rect">
                      <a:avLst/>
                    </a:prstGeom>
                  </pic:spPr>
                </pic:pic>
              </a:graphicData>
            </a:graphic>
          </wp:inline>
        </w:drawing>
      </w:r>
    </w:p>
    <w:p w:rsidR="639D7B7A" w:rsidP="000C8AE8" w:rsidRDefault="639D7B7A" w14:paraId="4F5853FD" w14:textId="3122DBA6">
      <w:pPr>
        <w:pStyle w:val="Normal"/>
        <w:bidi w:val="0"/>
        <w:spacing w:before="0" w:beforeAutospacing="off" w:after="240" w:afterAutospacing="off" w:line="288" w:lineRule="auto"/>
        <w:ind w:left="0" w:right="0"/>
        <w:jc w:val="center"/>
      </w:pPr>
      <w:r w:rsidR="53CBC721">
        <w:drawing>
          <wp:inline wp14:editId="7EF6E12C" wp14:anchorId="5F1C4576">
            <wp:extent cx="4572000" cy="2171700"/>
            <wp:effectExtent l="0" t="0" r="0" b="0"/>
            <wp:docPr id="373353641" name="" title=""/>
            <wp:cNvGraphicFramePr>
              <a:graphicFrameLocks noChangeAspect="1"/>
            </wp:cNvGraphicFramePr>
            <a:graphic>
              <a:graphicData uri="http://schemas.openxmlformats.org/drawingml/2006/picture">
                <pic:pic>
                  <pic:nvPicPr>
                    <pic:cNvPr id="0" name=""/>
                    <pic:cNvPicPr/>
                  </pic:nvPicPr>
                  <pic:blipFill>
                    <a:blip r:embed="Rbea124a5495149a8">
                      <a:extLst>
                        <a:ext xmlns:a="http://schemas.openxmlformats.org/drawingml/2006/main" uri="{28A0092B-C50C-407E-A947-70E740481C1C}">
                          <a14:useLocalDpi val="0"/>
                        </a:ext>
                      </a:extLst>
                    </a:blip>
                    <a:stretch>
                      <a:fillRect/>
                    </a:stretch>
                  </pic:blipFill>
                  <pic:spPr>
                    <a:xfrm>
                      <a:off x="0" y="0"/>
                      <a:ext cx="4572000" cy="2171700"/>
                    </a:xfrm>
                    <a:prstGeom prst="rect">
                      <a:avLst/>
                    </a:prstGeom>
                  </pic:spPr>
                </pic:pic>
              </a:graphicData>
            </a:graphic>
          </wp:inline>
        </w:drawing>
      </w:r>
    </w:p>
    <w:p w:rsidR="5FBA5EB1" w:rsidP="4E004395" w:rsidRDefault="5FBA5EB1" w14:paraId="2F582AD3" w14:textId="1DDEFDB4">
      <w:pPr>
        <w:pStyle w:val="ListParagraph"/>
        <w:numPr>
          <w:ilvl w:val="0"/>
          <w:numId w:val="2"/>
        </w:numPr>
        <w:spacing w:after="40" w:line="288" w:lineRule="auto"/>
        <w:jc w:val="both"/>
        <w:rPr>
          <w:rFonts w:ascii="Times New Roman" w:hAnsi="Times New Roman" w:eastAsia="Times New Roman" w:cs="Times New Roman"/>
          <w:noProof w:val="0"/>
          <w:sz w:val="24"/>
          <w:szCs w:val="24"/>
          <w:lang w:val="es-ES"/>
        </w:rPr>
      </w:pPr>
      <w:r w:rsidRPr="3A530CCF" w:rsidR="5FBA5EB1">
        <w:rPr>
          <w:rFonts w:ascii="Times New Roman" w:hAnsi="Times New Roman" w:eastAsia="Times New Roman" w:cs="Times New Roman"/>
          <w:b w:val="1"/>
          <w:bCs w:val="1"/>
          <w:i w:val="0"/>
          <w:iCs w:val="0"/>
          <w:caps w:val="0"/>
          <w:smallCaps w:val="0"/>
          <w:noProof w:val="0"/>
          <w:color w:val="auto"/>
          <w:sz w:val="24"/>
          <w:szCs w:val="24"/>
          <w:lang w:val="es-ES"/>
        </w:rPr>
        <w:t>Regresar</w:t>
      </w:r>
      <w:r w:rsidRPr="3A530CCF" w:rsidR="01A87182">
        <w:rPr>
          <w:rFonts w:ascii="Times New Roman" w:hAnsi="Times New Roman" w:eastAsia="Times New Roman" w:cs="Times New Roman"/>
          <w:b w:val="1"/>
          <w:bCs w:val="1"/>
          <w:i w:val="0"/>
          <w:iCs w:val="0"/>
          <w:caps w:val="0"/>
          <w:smallCaps w:val="0"/>
          <w:noProof w:val="0"/>
          <w:color w:val="auto"/>
          <w:sz w:val="24"/>
          <w:szCs w:val="24"/>
          <w:lang w:val="es-ES"/>
        </w:rPr>
        <w:t>:</w:t>
      </w:r>
      <w:r w:rsidRPr="3A530CCF" w:rsidR="01A87182">
        <w:rPr>
          <w:rFonts w:ascii="Times New Roman" w:hAnsi="Times New Roman" w:eastAsia="Times New Roman" w:cs="Times New Roman"/>
          <w:b w:val="0"/>
          <w:bCs w:val="0"/>
          <w:i w:val="0"/>
          <w:iCs w:val="0"/>
          <w:caps w:val="0"/>
          <w:smallCaps w:val="0"/>
          <w:noProof w:val="0"/>
          <w:color w:val="auto"/>
          <w:sz w:val="24"/>
          <w:szCs w:val="24"/>
          <w:lang w:val="es-ES"/>
        </w:rPr>
        <w:t xml:space="preserve"> </w:t>
      </w:r>
      <w:r w:rsidRPr="3A530CCF" w:rsidR="0C8ABEF6">
        <w:rPr>
          <w:rFonts w:ascii="Times New Roman" w:hAnsi="Times New Roman" w:eastAsia="Times New Roman" w:cs="Times New Roman"/>
          <w:b w:val="0"/>
          <w:bCs w:val="0"/>
          <w:i w:val="0"/>
          <w:iCs w:val="0"/>
          <w:caps w:val="0"/>
          <w:smallCaps w:val="0"/>
          <w:noProof w:val="0"/>
          <w:color w:val="auto"/>
          <w:sz w:val="24"/>
          <w:szCs w:val="24"/>
          <w:lang w:val="es-ES"/>
        </w:rPr>
        <w:t>Botón qu</w:t>
      </w:r>
      <w:r w:rsidRPr="3A530CCF" w:rsidR="1C0CE291">
        <w:rPr>
          <w:rFonts w:ascii="Times New Roman" w:hAnsi="Times New Roman" w:eastAsia="Times New Roman" w:cs="Times New Roman"/>
          <w:b w:val="0"/>
          <w:bCs w:val="0"/>
          <w:i w:val="0"/>
          <w:iCs w:val="0"/>
          <w:caps w:val="0"/>
          <w:smallCaps w:val="0"/>
          <w:noProof w:val="0"/>
          <w:color w:val="auto"/>
          <w:sz w:val="24"/>
          <w:szCs w:val="24"/>
          <w:lang w:val="es-ES"/>
        </w:rPr>
        <w:t>e</w:t>
      </w:r>
      <w:r w:rsidRPr="3A530CCF" w:rsidR="0C8ABEF6">
        <w:rPr>
          <w:rFonts w:ascii="Times New Roman" w:hAnsi="Times New Roman" w:eastAsia="Times New Roman" w:cs="Times New Roman"/>
          <w:b w:val="0"/>
          <w:bCs w:val="0"/>
          <w:i w:val="0"/>
          <w:iCs w:val="0"/>
          <w:caps w:val="0"/>
          <w:smallCaps w:val="0"/>
          <w:noProof w:val="0"/>
          <w:color w:val="auto"/>
          <w:sz w:val="24"/>
          <w:szCs w:val="24"/>
          <w:lang w:val="es-ES"/>
        </w:rPr>
        <w:t xml:space="preserve"> permite volver a l</w:t>
      </w:r>
      <w:r w:rsidRPr="3A530CCF" w:rsidR="09968798">
        <w:rPr>
          <w:rFonts w:ascii="Times New Roman" w:hAnsi="Times New Roman" w:eastAsia="Times New Roman" w:cs="Times New Roman"/>
          <w:b w:val="0"/>
          <w:bCs w:val="0"/>
          <w:i w:val="0"/>
          <w:iCs w:val="0"/>
          <w:caps w:val="0"/>
          <w:smallCaps w:val="0"/>
          <w:noProof w:val="0"/>
          <w:color w:val="auto"/>
          <w:sz w:val="24"/>
          <w:szCs w:val="24"/>
          <w:lang w:val="es-ES"/>
        </w:rPr>
        <w:t xml:space="preserve">a </w:t>
      </w:r>
      <w:r w:rsidRPr="3A530CCF" w:rsidR="63922FBA">
        <w:rPr>
          <w:rFonts w:ascii="Times New Roman" w:hAnsi="Times New Roman" w:eastAsia="Times New Roman" w:cs="Times New Roman"/>
          <w:b w:val="0"/>
          <w:bCs w:val="0"/>
          <w:i w:val="0"/>
          <w:iCs w:val="0"/>
          <w:caps w:val="0"/>
          <w:smallCaps w:val="0"/>
          <w:noProof w:val="0"/>
          <w:color w:val="auto"/>
          <w:sz w:val="24"/>
          <w:szCs w:val="24"/>
          <w:lang w:val="es-ES"/>
        </w:rPr>
        <w:t>vist</w:t>
      </w:r>
      <w:r w:rsidRPr="3A530CCF" w:rsidR="09968798">
        <w:rPr>
          <w:rFonts w:ascii="Times New Roman" w:hAnsi="Times New Roman" w:eastAsia="Times New Roman" w:cs="Times New Roman"/>
          <w:b w:val="0"/>
          <w:bCs w:val="0"/>
          <w:i w:val="0"/>
          <w:iCs w:val="0"/>
          <w:caps w:val="0"/>
          <w:smallCaps w:val="0"/>
          <w:noProof w:val="0"/>
          <w:color w:val="auto"/>
          <w:sz w:val="24"/>
          <w:szCs w:val="24"/>
          <w:lang w:val="es-ES"/>
        </w:rPr>
        <w:t>a pr</w:t>
      </w:r>
      <w:r w:rsidRPr="3A530CCF" w:rsidR="3A5A75D4">
        <w:rPr>
          <w:rFonts w:ascii="Times New Roman" w:hAnsi="Times New Roman" w:eastAsia="Times New Roman" w:cs="Times New Roman"/>
          <w:b w:val="0"/>
          <w:bCs w:val="0"/>
          <w:i w:val="0"/>
          <w:iCs w:val="0"/>
          <w:caps w:val="0"/>
          <w:smallCaps w:val="0"/>
          <w:noProof w:val="0"/>
          <w:color w:val="auto"/>
          <w:sz w:val="24"/>
          <w:szCs w:val="24"/>
          <w:lang w:val="es-ES"/>
        </w:rPr>
        <w:t>edeterminada</w:t>
      </w:r>
      <w:r w:rsidRPr="3A530CCF" w:rsidR="09968798">
        <w:rPr>
          <w:rFonts w:ascii="Times New Roman" w:hAnsi="Times New Roman" w:eastAsia="Times New Roman" w:cs="Times New Roman"/>
          <w:b w:val="0"/>
          <w:bCs w:val="0"/>
          <w:i w:val="0"/>
          <w:iCs w:val="0"/>
          <w:caps w:val="0"/>
          <w:smallCaps w:val="0"/>
          <w:noProof w:val="0"/>
          <w:color w:val="auto"/>
          <w:sz w:val="24"/>
          <w:szCs w:val="24"/>
          <w:lang w:val="es-ES"/>
        </w:rPr>
        <w:t xml:space="preserve"> de la herrami</w:t>
      </w:r>
      <w:r w:rsidRPr="3A530CCF" w:rsidR="6B0182E9">
        <w:rPr>
          <w:rFonts w:ascii="Times New Roman" w:hAnsi="Times New Roman" w:eastAsia="Times New Roman" w:cs="Times New Roman"/>
          <w:b w:val="0"/>
          <w:bCs w:val="0"/>
          <w:i w:val="0"/>
          <w:iCs w:val="0"/>
          <w:caps w:val="0"/>
          <w:smallCaps w:val="0"/>
          <w:noProof w:val="0"/>
          <w:color w:val="auto"/>
          <w:sz w:val="24"/>
          <w:szCs w:val="24"/>
          <w:lang w:val="es-ES"/>
        </w:rPr>
        <w:t>e</w:t>
      </w:r>
      <w:r w:rsidRPr="3A530CCF" w:rsidR="09968798">
        <w:rPr>
          <w:rFonts w:ascii="Times New Roman" w:hAnsi="Times New Roman" w:eastAsia="Times New Roman" w:cs="Times New Roman"/>
          <w:b w:val="0"/>
          <w:bCs w:val="0"/>
          <w:i w:val="0"/>
          <w:iCs w:val="0"/>
          <w:caps w:val="0"/>
          <w:smallCaps w:val="0"/>
          <w:noProof w:val="0"/>
          <w:color w:val="auto"/>
          <w:sz w:val="24"/>
          <w:szCs w:val="24"/>
          <w:lang w:val="es-ES"/>
        </w:rPr>
        <w:t>nta</w:t>
      </w:r>
      <w:r w:rsidRPr="3A530CCF" w:rsidR="01A87182">
        <w:rPr>
          <w:rFonts w:ascii="Times New Roman" w:hAnsi="Times New Roman" w:eastAsia="Times New Roman" w:cs="Times New Roman"/>
          <w:b w:val="0"/>
          <w:bCs w:val="0"/>
          <w:i w:val="0"/>
          <w:iCs w:val="0"/>
          <w:caps w:val="0"/>
          <w:smallCaps w:val="0"/>
          <w:noProof w:val="0"/>
          <w:color w:val="auto"/>
          <w:sz w:val="24"/>
          <w:szCs w:val="24"/>
          <w:lang w:val="es-ES"/>
        </w:rPr>
        <w:t>.</w:t>
      </w:r>
    </w:p>
    <w:p w:rsidR="2A260AF7" w:rsidP="4E004395" w:rsidRDefault="2A260AF7" w14:paraId="10BC8E4B" w14:textId="55603C5F">
      <w:pPr>
        <w:pStyle w:val="ListParagraph"/>
        <w:numPr>
          <w:ilvl w:val="0"/>
          <w:numId w:val="2"/>
        </w:numPr>
        <w:spacing w:after="40" w:line="288" w:lineRule="auto"/>
        <w:jc w:val="both"/>
        <w:rPr>
          <w:rFonts w:ascii="Times New Roman" w:hAnsi="Times New Roman" w:eastAsia="Times New Roman" w:cs="Times New Roman"/>
          <w:b w:val="0"/>
          <w:bCs w:val="0"/>
          <w:noProof w:val="0"/>
          <w:sz w:val="24"/>
          <w:szCs w:val="24"/>
          <w:lang w:val="es-ES"/>
        </w:rPr>
      </w:pPr>
      <w:r w:rsidRPr="495CB381" w:rsidR="4A01D75A">
        <w:rPr>
          <w:rFonts w:ascii="Times New Roman" w:hAnsi="Times New Roman" w:eastAsia="Times New Roman" w:cs="Times New Roman"/>
          <w:b w:val="1"/>
          <w:bCs w:val="1"/>
          <w:noProof w:val="0"/>
          <w:sz w:val="24"/>
          <w:szCs w:val="24"/>
          <w:lang w:val="es-ES"/>
        </w:rPr>
        <w:t xml:space="preserve">Última actualización: </w:t>
      </w:r>
      <w:r w:rsidRPr="495CB381" w:rsidR="4A01D75A">
        <w:rPr>
          <w:rFonts w:ascii="Times New Roman" w:hAnsi="Times New Roman" w:eastAsia="Times New Roman" w:cs="Times New Roman"/>
          <w:b w:val="0"/>
          <w:bCs w:val="0"/>
          <w:noProof w:val="0"/>
          <w:sz w:val="24"/>
          <w:szCs w:val="24"/>
          <w:lang w:val="es-ES"/>
        </w:rPr>
        <w:t>Fecha y hora de la última sincronización (actualización) del informe.</w:t>
      </w:r>
    </w:p>
    <w:p w:rsidR="003EC737" w:rsidP="4E004395" w:rsidRDefault="003EC737" w14:paraId="6048361D" w14:textId="3DB02B79">
      <w:pPr>
        <w:pStyle w:val="ListParagraph"/>
        <w:numPr>
          <w:ilvl w:val="0"/>
          <w:numId w:val="2"/>
        </w:numPr>
        <w:spacing w:after="40" w:line="288" w:lineRule="auto"/>
        <w:jc w:val="both"/>
        <w:rPr>
          <w:rFonts w:ascii="Times New Roman" w:hAnsi="Times New Roman" w:eastAsia="Times New Roman" w:cs="Times New Roman"/>
          <w:noProof w:val="0"/>
          <w:sz w:val="24"/>
          <w:szCs w:val="24"/>
          <w:lang w:val="es-ES"/>
        </w:rPr>
      </w:pPr>
      <w:r w:rsidRPr="495CB381" w:rsidR="003EC737">
        <w:rPr>
          <w:rFonts w:ascii="Times New Roman" w:hAnsi="Times New Roman" w:eastAsia="Times New Roman" w:cs="Times New Roman"/>
          <w:b w:val="1"/>
          <w:bCs w:val="1"/>
          <w:i w:val="0"/>
          <w:iCs w:val="0"/>
          <w:caps w:val="0"/>
          <w:smallCaps w:val="0"/>
          <w:noProof w:val="0"/>
          <w:color w:val="auto"/>
          <w:sz w:val="24"/>
          <w:szCs w:val="24"/>
          <w:lang w:val="es-ES"/>
        </w:rPr>
        <w:t>Reestablecer</w:t>
      </w:r>
      <w:r w:rsidRPr="495CB381" w:rsidR="541F3DD6">
        <w:rPr>
          <w:rFonts w:ascii="Times New Roman" w:hAnsi="Times New Roman" w:eastAsia="Times New Roman" w:cs="Times New Roman"/>
          <w:b w:val="1"/>
          <w:bCs w:val="1"/>
          <w:i w:val="0"/>
          <w:iCs w:val="0"/>
          <w:caps w:val="0"/>
          <w:smallCaps w:val="0"/>
          <w:noProof w:val="0"/>
          <w:color w:val="auto"/>
          <w:sz w:val="24"/>
          <w:szCs w:val="24"/>
          <w:lang w:val="es-ES"/>
        </w:rPr>
        <w:t xml:space="preserve"> filtros</w:t>
      </w:r>
      <w:r w:rsidRPr="495CB381" w:rsidR="01A87182">
        <w:rPr>
          <w:rFonts w:ascii="Times New Roman" w:hAnsi="Times New Roman" w:eastAsia="Times New Roman" w:cs="Times New Roman"/>
          <w:b w:val="1"/>
          <w:bCs w:val="1"/>
          <w:i w:val="0"/>
          <w:iCs w:val="0"/>
          <w:caps w:val="0"/>
          <w:smallCaps w:val="0"/>
          <w:noProof w:val="0"/>
          <w:color w:val="auto"/>
          <w:sz w:val="24"/>
          <w:szCs w:val="24"/>
          <w:lang w:val="es-ES"/>
        </w:rPr>
        <w:t>:</w:t>
      </w:r>
      <w:r w:rsidRPr="495CB381" w:rsidR="01A87182">
        <w:rPr>
          <w:rFonts w:ascii="Times New Roman" w:hAnsi="Times New Roman" w:eastAsia="Times New Roman" w:cs="Times New Roman"/>
          <w:b w:val="0"/>
          <w:bCs w:val="0"/>
          <w:i w:val="0"/>
          <w:iCs w:val="0"/>
          <w:caps w:val="0"/>
          <w:smallCaps w:val="0"/>
          <w:noProof w:val="0"/>
          <w:color w:val="auto"/>
          <w:sz w:val="24"/>
          <w:szCs w:val="24"/>
          <w:lang w:val="es-ES"/>
        </w:rPr>
        <w:t xml:space="preserve"> </w:t>
      </w:r>
      <w:r w:rsidRPr="495CB381" w:rsidR="43E90E28">
        <w:rPr>
          <w:rFonts w:ascii="Times New Roman" w:hAnsi="Times New Roman" w:eastAsia="Times New Roman" w:cs="Times New Roman"/>
          <w:b w:val="0"/>
          <w:bCs w:val="0"/>
          <w:i w:val="0"/>
          <w:iCs w:val="0"/>
          <w:caps w:val="0"/>
          <w:smallCaps w:val="0"/>
          <w:noProof w:val="0"/>
          <w:color w:val="auto"/>
          <w:sz w:val="24"/>
          <w:szCs w:val="24"/>
          <w:lang w:val="es-ES"/>
        </w:rPr>
        <w:t>Botón que elimina todos los filtros s</w:t>
      </w:r>
      <w:r w:rsidRPr="495CB381" w:rsidR="79B88A79">
        <w:rPr>
          <w:rFonts w:ascii="Times New Roman" w:hAnsi="Times New Roman" w:eastAsia="Times New Roman" w:cs="Times New Roman"/>
          <w:b w:val="0"/>
          <w:bCs w:val="0"/>
          <w:i w:val="0"/>
          <w:iCs w:val="0"/>
          <w:caps w:val="0"/>
          <w:smallCaps w:val="0"/>
          <w:noProof w:val="0"/>
          <w:color w:val="auto"/>
          <w:sz w:val="24"/>
          <w:szCs w:val="24"/>
          <w:lang w:val="es-ES"/>
        </w:rPr>
        <w:t xml:space="preserve">eleccionados en </w:t>
      </w:r>
      <w:r w:rsidRPr="495CB381" w:rsidR="65CBE4CC">
        <w:rPr>
          <w:rFonts w:ascii="Times New Roman" w:hAnsi="Times New Roman" w:eastAsia="Times New Roman" w:cs="Times New Roman"/>
          <w:b w:val="0"/>
          <w:bCs w:val="0"/>
          <w:i w:val="0"/>
          <w:iCs w:val="0"/>
          <w:caps w:val="0"/>
          <w:smallCaps w:val="0"/>
          <w:noProof w:val="0"/>
          <w:color w:val="auto"/>
          <w:sz w:val="24"/>
          <w:szCs w:val="24"/>
          <w:lang w:val="es-ES"/>
        </w:rPr>
        <w:t>la página</w:t>
      </w:r>
      <w:r w:rsidRPr="495CB381" w:rsidR="79B88A79">
        <w:rPr>
          <w:rFonts w:ascii="Times New Roman" w:hAnsi="Times New Roman" w:eastAsia="Times New Roman" w:cs="Times New Roman"/>
          <w:b w:val="0"/>
          <w:bCs w:val="0"/>
          <w:i w:val="0"/>
          <w:iCs w:val="0"/>
          <w:caps w:val="0"/>
          <w:smallCaps w:val="0"/>
          <w:noProof w:val="0"/>
          <w:color w:val="auto"/>
          <w:sz w:val="24"/>
          <w:szCs w:val="24"/>
          <w:lang w:val="es-ES"/>
        </w:rPr>
        <w:t xml:space="preserve"> actual (reestablece la visual </w:t>
      </w:r>
      <w:r w:rsidRPr="495CB381" w:rsidR="07AF7501">
        <w:rPr>
          <w:rFonts w:ascii="Times New Roman" w:hAnsi="Times New Roman" w:eastAsia="Times New Roman" w:cs="Times New Roman"/>
          <w:b w:val="0"/>
          <w:bCs w:val="0"/>
          <w:i w:val="0"/>
          <w:iCs w:val="0"/>
          <w:caps w:val="0"/>
          <w:smallCaps w:val="0"/>
          <w:noProof w:val="0"/>
          <w:color w:val="auto"/>
          <w:sz w:val="24"/>
          <w:szCs w:val="24"/>
          <w:lang w:val="es-ES"/>
        </w:rPr>
        <w:t xml:space="preserve">por defecto </w:t>
      </w:r>
      <w:r w:rsidRPr="495CB381" w:rsidR="79B88A79">
        <w:rPr>
          <w:rFonts w:ascii="Times New Roman" w:hAnsi="Times New Roman" w:eastAsia="Times New Roman" w:cs="Times New Roman"/>
          <w:b w:val="0"/>
          <w:bCs w:val="0"/>
          <w:i w:val="0"/>
          <w:iCs w:val="0"/>
          <w:caps w:val="0"/>
          <w:smallCaps w:val="0"/>
          <w:noProof w:val="0"/>
          <w:color w:val="auto"/>
          <w:sz w:val="24"/>
          <w:szCs w:val="24"/>
          <w:lang w:val="es-ES"/>
        </w:rPr>
        <w:t>de</w:t>
      </w:r>
      <w:r w:rsidRPr="495CB381" w:rsidR="4C39A550">
        <w:rPr>
          <w:rFonts w:ascii="Times New Roman" w:hAnsi="Times New Roman" w:eastAsia="Times New Roman" w:cs="Times New Roman"/>
          <w:b w:val="0"/>
          <w:bCs w:val="0"/>
          <w:i w:val="0"/>
          <w:iCs w:val="0"/>
          <w:caps w:val="0"/>
          <w:smallCaps w:val="0"/>
          <w:noProof w:val="0"/>
          <w:color w:val="auto"/>
          <w:sz w:val="24"/>
          <w:szCs w:val="24"/>
          <w:lang w:val="es-ES"/>
        </w:rPr>
        <w:t xml:space="preserve"> la página</w:t>
      </w:r>
      <w:r w:rsidRPr="495CB381" w:rsidR="08BBB863">
        <w:rPr>
          <w:rFonts w:ascii="Times New Roman" w:hAnsi="Times New Roman" w:eastAsia="Times New Roman" w:cs="Times New Roman"/>
          <w:b w:val="0"/>
          <w:bCs w:val="0"/>
          <w:i w:val="0"/>
          <w:iCs w:val="0"/>
          <w:caps w:val="0"/>
          <w:smallCaps w:val="0"/>
          <w:noProof w:val="0"/>
          <w:color w:val="auto"/>
          <w:sz w:val="24"/>
          <w:szCs w:val="24"/>
          <w:lang w:val="es-ES"/>
        </w:rPr>
        <w:t>)</w:t>
      </w:r>
      <w:r w:rsidRPr="495CB381" w:rsidR="01A87182">
        <w:rPr>
          <w:rFonts w:ascii="Times New Roman" w:hAnsi="Times New Roman" w:eastAsia="Times New Roman" w:cs="Times New Roman"/>
          <w:b w:val="0"/>
          <w:bCs w:val="0"/>
          <w:i w:val="0"/>
          <w:iCs w:val="0"/>
          <w:caps w:val="0"/>
          <w:smallCaps w:val="0"/>
          <w:noProof w:val="0"/>
          <w:color w:val="auto"/>
          <w:sz w:val="24"/>
          <w:szCs w:val="24"/>
          <w:lang w:val="es-ES"/>
        </w:rPr>
        <w:t>.</w:t>
      </w:r>
    </w:p>
    <w:p w:rsidR="7F5B5980" w:rsidP="4E004395" w:rsidRDefault="7F5B5980" w14:paraId="28BBC747" w14:textId="60506B54">
      <w:pPr>
        <w:pStyle w:val="ListParagraph"/>
        <w:numPr>
          <w:ilvl w:val="0"/>
          <w:numId w:val="2"/>
        </w:numPr>
        <w:bidi w:val="0"/>
        <w:spacing w:before="0" w:beforeAutospacing="off" w:after="40" w:afterAutospacing="off" w:line="288" w:lineRule="auto"/>
        <w:ind w:left="720" w:right="0" w:hanging="360"/>
        <w:jc w:val="both"/>
        <w:rPr>
          <w:rFonts w:ascii="Times New Roman" w:hAnsi="Times New Roman" w:eastAsia="Times New Roman" w:cs="Times New Roman"/>
          <w:noProof w:val="0"/>
          <w:sz w:val="24"/>
          <w:szCs w:val="24"/>
          <w:lang w:val="es-ES"/>
        </w:rPr>
      </w:pPr>
      <w:r w:rsidRPr="08D10FEE" w:rsidR="580DB5CA">
        <w:rPr>
          <w:rFonts w:ascii="Times New Roman" w:hAnsi="Times New Roman" w:eastAsia="Times New Roman" w:cs="Times New Roman"/>
          <w:b w:val="1"/>
          <w:bCs w:val="1"/>
          <w:i w:val="0"/>
          <w:iCs w:val="0"/>
          <w:caps w:val="0"/>
          <w:smallCaps w:val="0"/>
          <w:noProof w:val="0"/>
          <w:color w:val="auto"/>
          <w:sz w:val="24"/>
          <w:szCs w:val="24"/>
          <w:lang w:val="es-ES"/>
        </w:rPr>
        <w:t>Filtros de tiempo</w:t>
      </w:r>
      <w:r w:rsidRPr="08D10FEE" w:rsidR="17547253">
        <w:rPr>
          <w:rFonts w:ascii="Times New Roman" w:hAnsi="Times New Roman" w:eastAsia="Times New Roman" w:cs="Times New Roman"/>
          <w:b w:val="1"/>
          <w:bCs w:val="1"/>
          <w:i w:val="0"/>
          <w:iCs w:val="0"/>
          <w:caps w:val="0"/>
          <w:smallCaps w:val="0"/>
          <w:noProof w:val="0"/>
          <w:color w:val="auto"/>
          <w:sz w:val="24"/>
          <w:szCs w:val="24"/>
          <w:lang w:val="es-ES"/>
        </w:rPr>
        <w:t>:</w:t>
      </w:r>
      <w:r w:rsidRPr="08D10FEE" w:rsidR="17547253">
        <w:rPr>
          <w:rFonts w:ascii="Times New Roman" w:hAnsi="Times New Roman" w:eastAsia="Times New Roman" w:cs="Times New Roman"/>
          <w:b w:val="0"/>
          <w:bCs w:val="0"/>
          <w:i w:val="0"/>
          <w:iCs w:val="0"/>
          <w:caps w:val="0"/>
          <w:smallCaps w:val="0"/>
          <w:noProof w:val="0"/>
          <w:color w:val="auto"/>
          <w:sz w:val="24"/>
          <w:szCs w:val="24"/>
          <w:lang w:val="es-ES"/>
        </w:rPr>
        <w:t xml:space="preserve"> </w:t>
      </w:r>
      <w:r w:rsidRPr="08D10FEE" w:rsidR="794BEE5A">
        <w:rPr>
          <w:rFonts w:ascii="Times New Roman" w:hAnsi="Times New Roman" w:eastAsia="Times New Roman" w:cs="Times New Roman"/>
          <w:b w:val="0"/>
          <w:bCs w:val="0"/>
          <w:i w:val="0"/>
          <w:iCs w:val="0"/>
          <w:caps w:val="0"/>
          <w:smallCaps w:val="0"/>
          <w:noProof w:val="0"/>
          <w:color w:val="auto"/>
          <w:sz w:val="24"/>
          <w:szCs w:val="24"/>
          <w:lang w:val="es-ES"/>
        </w:rPr>
        <w:t xml:space="preserve">Objetos visuales que permiten </w:t>
      </w:r>
      <w:r w:rsidRPr="08D10FEE" w:rsidR="2D74740E">
        <w:rPr>
          <w:rFonts w:ascii="Times New Roman" w:hAnsi="Times New Roman" w:eastAsia="Times New Roman" w:cs="Times New Roman"/>
          <w:b w:val="0"/>
          <w:bCs w:val="0"/>
          <w:i w:val="0"/>
          <w:iCs w:val="0"/>
          <w:caps w:val="0"/>
          <w:smallCaps w:val="0"/>
          <w:noProof w:val="0"/>
          <w:color w:val="auto"/>
          <w:sz w:val="24"/>
          <w:szCs w:val="24"/>
          <w:lang w:val="es-ES"/>
        </w:rPr>
        <w:t>filtrar la información visualizada</w:t>
      </w:r>
      <w:r w:rsidRPr="08D10FEE" w:rsidR="68B9B5D8">
        <w:rPr>
          <w:rFonts w:ascii="Times New Roman" w:hAnsi="Times New Roman" w:eastAsia="Times New Roman" w:cs="Times New Roman"/>
          <w:b w:val="0"/>
          <w:bCs w:val="0"/>
          <w:i w:val="0"/>
          <w:iCs w:val="0"/>
          <w:caps w:val="0"/>
          <w:smallCaps w:val="0"/>
          <w:noProof w:val="0"/>
          <w:color w:val="auto"/>
          <w:sz w:val="24"/>
          <w:szCs w:val="24"/>
          <w:lang w:val="es-ES"/>
        </w:rPr>
        <w:t xml:space="preserve"> </w:t>
      </w:r>
      <w:r w:rsidRPr="08D10FEE" w:rsidR="71206303">
        <w:rPr>
          <w:rFonts w:ascii="Times New Roman" w:hAnsi="Times New Roman" w:eastAsia="Times New Roman" w:cs="Times New Roman"/>
          <w:b w:val="0"/>
          <w:bCs w:val="0"/>
          <w:i w:val="0"/>
          <w:iCs w:val="0"/>
          <w:caps w:val="0"/>
          <w:smallCaps w:val="0"/>
          <w:noProof w:val="0"/>
          <w:color w:val="auto"/>
          <w:sz w:val="24"/>
          <w:szCs w:val="24"/>
          <w:lang w:val="es-ES"/>
        </w:rPr>
        <w:t xml:space="preserve">en </w:t>
      </w:r>
      <w:r w:rsidRPr="08D10FEE" w:rsidR="7D2D715B">
        <w:rPr>
          <w:rFonts w:ascii="Times New Roman" w:hAnsi="Times New Roman" w:eastAsia="Times New Roman" w:cs="Times New Roman"/>
          <w:b w:val="0"/>
          <w:bCs w:val="0"/>
          <w:i w:val="0"/>
          <w:iCs w:val="0"/>
          <w:caps w:val="0"/>
          <w:smallCaps w:val="0"/>
          <w:noProof w:val="0"/>
          <w:color w:val="auto"/>
          <w:sz w:val="24"/>
          <w:szCs w:val="24"/>
          <w:lang w:val="es-ES"/>
        </w:rPr>
        <w:t>la página</w:t>
      </w:r>
      <w:r w:rsidRPr="08D10FEE" w:rsidR="226A2120">
        <w:rPr>
          <w:rFonts w:ascii="Times New Roman" w:hAnsi="Times New Roman" w:eastAsia="Times New Roman" w:cs="Times New Roman"/>
          <w:b w:val="0"/>
          <w:bCs w:val="0"/>
          <w:i w:val="0"/>
          <w:iCs w:val="0"/>
          <w:caps w:val="0"/>
          <w:smallCaps w:val="0"/>
          <w:noProof w:val="0"/>
          <w:color w:val="auto"/>
          <w:sz w:val="24"/>
          <w:szCs w:val="24"/>
          <w:lang w:val="es-ES"/>
        </w:rPr>
        <w:t xml:space="preserve"> </w:t>
      </w:r>
      <w:r w:rsidRPr="08D10FEE" w:rsidR="2D74740E">
        <w:rPr>
          <w:rFonts w:ascii="Times New Roman" w:hAnsi="Times New Roman" w:eastAsia="Times New Roman" w:cs="Times New Roman"/>
          <w:b w:val="0"/>
          <w:bCs w:val="0"/>
          <w:i w:val="0"/>
          <w:iCs w:val="0"/>
          <w:caps w:val="0"/>
          <w:smallCaps w:val="0"/>
          <w:noProof w:val="0"/>
          <w:color w:val="auto"/>
          <w:sz w:val="24"/>
          <w:szCs w:val="24"/>
          <w:lang w:val="es-ES"/>
        </w:rPr>
        <w:t xml:space="preserve">según el </w:t>
      </w:r>
      <w:r w:rsidRPr="08D10FEE" w:rsidR="6C39321A">
        <w:rPr>
          <w:rFonts w:ascii="Times New Roman" w:hAnsi="Times New Roman" w:eastAsia="Times New Roman" w:cs="Times New Roman"/>
          <w:b w:val="0"/>
          <w:bCs w:val="0"/>
          <w:i w:val="0"/>
          <w:iCs w:val="0"/>
          <w:caps w:val="0"/>
          <w:smallCaps w:val="0"/>
          <w:noProof w:val="0"/>
          <w:color w:val="auto"/>
          <w:sz w:val="24"/>
          <w:szCs w:val="24"/>
          <w:lang w:val="es-ES"/>
        </w:rPr>
        <w:t>periodo</w:t>
      </w:r>
      <w:r w:rsidRPr="08D10FEE" w:rsidR="2D74740E">
        <w:rPr>
          <w:rFonts w:ascii="Times New Roman" w:hAnsi="Times New Roman" w:eastAsia="Times New Roman" w:cs="Times New Roman"/>
          <w:b w:val="0"/>
          <w:bCs w:val="0"/>
          <w:i w:val="0"/>
          <w:iCs w:val="0"/>
          <w:caps w:val="0"/>
          <w:smallCaps w:val="0"/>
          <w:noProof w:val="0"/>
          <w:color w:val="auto"/>
          <w:sz w:val="24"/>
          <w:szCs w:val="24"/>
          <w:lang w:val="es-ES"/>
        </w:rPr>
        <w:t xml:space="preserve"> de tiempo seleccionado</w:t>
      </w:r>
      <w:r w:rsidRPr="08D10FEE" w:rsidR="73C15549">
        <w:rPr>
          <w:rFonts w:ascii="Times New Roman" w:hAnsi="Times New Roman" w:eastAsia="Times New Roman" w:cs="Times New Roman"/>
          <w:b w:val="0"/>
          <w:bCs w:val="0"/>
          <w:i w:val="0"/>
          <w:iCs w:val="0"/>
          <w:caps w:val="0"/>
          <w:smallCaps w:val="0"/>
          <w:noProof w:val="0"/>
          <w:color w:val="auto"/>
          <w:sz w:val="24"/>
          <w:szCs w:val="24"/>
          <w:lang w:val="es-ES"/>
        </w:rPr>
        <w:t xml:space="preserve"> </w:t>
      </w:r>
      <w:r w:rsidRPr="08D10FEE" w:rsidR="2D74740E">
        <w:rPr>
          <w:rFonts w:ascii="Times New Roman" w:hAnsi="Times New Roman" w:eastAsia="Times New Roman" w:cs="Times New Roman"/>
          <w:b w:val="0"/>
          <w:bCs w:val="0"/>
          <w:i w:val="0"/>
          <w:iCs w:val="0"/>
          <w:caps w:val="0"/>
          <w:smallCaps w:val="0"/>
          <w:noProof w:val="0"/>
          <w:color w:val="auto"/>
          <w:sz w:val="24"/>
          <w:szCs w:val="24"/>
          <w:lang w:val="es-ES"/>
        </w:rPr>
        <w:t xml:space="preserve">(por rango de fechas</w:t>
      </w:r>
      <w:r w:rsidRPr="08D10FEE" w:rsidR="4EB8A0E2">
        <w:rPr>
          <w:rFonts w:ascii="Times New Roman" w:hAnsi="Times New Roman" w:eastAsia="Times New Roman" w:cs="Times New Roman"/>
          <w:b w:val="0"/>
          <w:bCs w:val="0"/>
          <w:i w:val="0"/>
          <w:iCs w:val="0"/>
          <w:caps w:val="0"/>
          <w:smallCaps w:val="0"/>
          <w:noProof w:val="0"/>
          <w:color w:val="auto"/>
          <w:sz w:val="24"/>
          <w:szCs w:val="24"/>
          <w:lang w:val="es-ES"/>
        </w:rPr>
        <w:t xml:space="preserve">, </w:t>
      </w:r>
      <w:r w:rsidRPr="08D10FEE" w:rsidR="2D74740E">
        <w:rPr>
          <w:rFonts w:ascii="Times New Roman" w:hAnsi="Times New Roman" w:eastAsia="Times New Roman" w:cs="Times New Roman"/>
          <w:b w:val="0"/>
          <w:bCs w:val="0"/>
          <w:i w:val="0"/>
          <w:iCs w:val="0"/>
          <w:caps w:val="0"/>
          <w:smallCaps w:val="0"/>
          <w:noProof w:val="0"/>
          <w:color w:val="auto"/>
          <w:sz w:val="24"/>
          <w:szCs w:val="24"/>
          <w:lang w:val="es-ES"/>
        </w:rPr>
        <w:t>por período</w:t>
      </w:r>
      <w:r w:rsidRPr="08D10FEE" w:rsidR="790B8F73">
        <w:rPr>
          <w:rFonts w:ascii="Times New Roman" w:hAnsi="Times New Roman" w:eastAsia="Times New Roman" w:cs="Times New Roman"/>
          <w:b w:val="0"/>
          <w:bCs w:val="0"/>
          <w:i w:val="0"/>
          <w:iCs w:val="0"/>
          <w:caps w:val="0"/>
          <w:smallCaps w:val="0"/>
          <w:noProof w:val="0"/>
          <w:color w:val="auto"/>
          <w:sz w:val="24"/>
          <w:szCs w:val="24"/>
          <w:lang w:val="es-ES"/>
        </w:rPr>
        <w:t xml:space="preserve">/año/día, </w:t>
      </w:r>
      <w:r w:rsidRPr="08D10FEE" w:rsidR="790B8F73">
        <w:rPr>
          <w:rFonts w:ascii="Times New Roman" w:hAnsi="Times New Roman" w:eastAsia="Times New Roman" w:cs="Times New Roman"/>
          <w:b w:val="0"/>
          <w:bCs w:val="0"/>
          <w:i w:val="0"/>
          <w:iCs w:val="0"/>
          <w:caps w:val="0"/>
          <w:smallCaps w:val="0"/>
          <w:noProof w:val="0"/>
          <w:color w:val="auto"/>
          <w:sz w:val="24"/>
          <w:szCs w:val="24"/>
          <w:lang w:val="es-ES"/>
        </w:rPr>
        <w:t>etc.</w:t>
      </w:r>
      <w:r w:rsidRPr="08D10FEE" w:rsidR="2D74740E">
        <w:rPr>
          <w:rFonts w:ascii="Times New Roman" w:hAnsi="Times New Roman" w:eastAsia="Times New Roman" w:cs="Times New Roman"/>
          <w:b w:val="0"/>
          <w:bCs w:val="0"/>
          <w:i w:val="0"/>
          <w:iCs w:val="0"/>
          <w:caps w:val="0"/>
          <w:smallCaps w:val="0"/>
          <w:noProof w:val="0"/>
          <w:color w:val="auto"/>
          <w:sz w:val="24"/>
          <w:szCs w:val="24"/>
          <w:lang w:val="es-ES"/>
        </w:rPr>
        <w:t>)</w:t>
      </w:r>
      <w:r w:rsidRPr="08D10FEE">
        <w:rPr>
          <w:rStyle w:val="FootnoteReference"/>
          <w:rFonts w:ascii="Times New Roman" w:hAnsi="Times New Roman" w:eastAsia="Times New Roman" w:cs="Times New Roman"/>
          <w:b w:val="0"/>
          <w:bCs w:val="0"/>
          <w:i w:val="0"/>
          <w:iCs w:val="0"/>
          <w:caps w:val="0"/>
          <w:smallCaps w:val="0"/>
          <w:noProof w:val="0"/>
          <w:color w:val="auto"/>
          <w:sz w:val="24"/>
          <w:szCs w:val="24"/>
          <w:lang w:val="es-ES"/>
        </w:rPr>
        <w:footnoteReference w:id="17911"/>
      </w:r>
      <w:r w:rsidRPr="08D10FEE" w:rsidR="17547253">
        <w:rPr>
          <w:rFonts w:ascii="Times New Roman" w:hAnsi="Times New Roman" w:eastAsia="Times New Roman" w:cs="Times New Roman"/>
          <w:b w:val="0"/>
          <w:bCs w:val="0"/>
          <w:i w:val="0"/>
          <w:iCs w:val="0"/>
          <w:caps w:val="0"/>
          <w:smallCaps w:val="0"/>
          <w:noProof w:val="0"/>
          <w:color w:val="auto"/>
          <w:sz w:val="24"/>
          <w:szCs w:val="24"/>
          <w:lang w:val="es-ES"/>
        </w:rPr>
        <w:t>.</w:t>
      </w:r>
      <w:r w:rsidRPr="08D10FEE" w:rsidR="799C7672">
        <w:rPr>
          <w:rFonts w:ascii="Times New Roman" w:hAnsi="Times New Roman" w:eastAsia="Times New Roman" w:cs="Times New Roman"/>
          <w:b w:val="0"/>
          <w:bCs w:val="0"/>
          <w:i w:val="0"/>
          <w:iCs w:val="0"/>
          <w:caps w:val="0"/>
          <w:smallCaps w:val="0"/>
          <w:noProof w:val="0"/>
          <w:color w:val="auto"/>
          <w:sz w:val="24"/>
          <w:szCs w:val="24"/>
          <w:lang w:val="es-ES"/>
        </w:rPr>
        <w:t xml:space="preserve"> </w:t>
      </w:r>
      <w:r w:rsidRPr="08D10FEE" w:rsidR="799C7672">
        <w:rPr>
          <w:rFonts w:ascii="Times New Roman" w:hAnsi="Times New Roman" w:eastAsia="Times New Roman" w:cs="Times New Roman"/>
          <w:b w:val="0"/>
          <w:bCs w:val="0"/>
          <w:i w:val="0"/>
          <w:iCs w:val="0"/>
          <w:caps w:val="0"/>
          <w:smallCaps w:val="0"/>
          <w:noProof w:val="0"/>
          <w:color w:val="FF0000"/>
          <w:sz w:val="24"/>
          <w:szCs w:val="24"/>
          <w:lang w:val="es-ES"/>
        </w:rPr>
        <w:t>Su</w:t>
      </w:r>
      <w:r w:rsidRPr="08D10FEE" w:rsidR="799C7672">
        <w:rPr>
          <w:rFonts w:ascii="Times New Roman" w:hAnsi="Times New Roman" w:eastAsia="Times New Roman" w:cs="Times New Roman"/>
          <w:b w:val="0"/>
          <w:bCs w:val="0"/>
          <w:i w:val="0"/>
          <w:iCs w:val="0"/>
          <w:caps w:val="0"/>
          <w:smallCaps w:val="0"/>
          <w:noProof w:val="0"/>
          <w:color w:val="FF0000"/>
          <w:sz w:val="24"/>
          <w:szCs w:val="24"/>
          <w:lang w:val="es-ES"/>
        </w:rPr>
        <w:t xml:space="preserve"> selección también afecta a los demás filtros</w:t>
      </w:r>
      <w:r w:rsidRPr="08D10FEE" w:rsidR="32A67C23">
        <w:rPr>
          <w:rFonts w:ascii="Times New Roman" w:hAnsi="Times New Roman" w:eastAsia="Times New Roman" w:cs="Times New Roman"/>
          <w:b w:val="0"/>
          <w:bCs w:val="0"/>
          <w:i w:val="0"/>
          <w:iCs w:val="0"/>
          <w:caps w:val="0"/>
          <w:smallCaps w:val="0"/>
          <w:noProof w:val="0"/>
          <w:color w:val="auto"/>
          <w:sz w:val="24"/>
          <w:szCs w:val="24"/>
          <w:lang w:val="es-ES"/>
        </w:rPr>
        <w:t>.</w:t>
      </w:r>
    </w:p>
    <w:p w:rsidR="271B6806" w:rsidP="719B2639" w:rsidRDefault="271B6806" w14:paraId="11252CD3" w14:textId="27EBD490">
      <w:pPr>
        <w:pStyle w:val="ListParagraph"/>
        <w:numPr>
          <w:ilvl w:val="0"/>
          <w:numId w:val="2"/>
        </w:numPr>
        <w:spacing w:after="240" w:afterAutospacing="off" w:line="288" w:lineRule="auto"/>
        <w:jc w:val="both"/>
        <w:rPr>
          <w:rFonts w:ascii="Times New Roman" w:hAnsi="Times New Roman" w:eastAsia="Times New Roman" w:cs="Times New Roman"/>
          <w:noProof w:val="0"/>
          <w:sz w:val="24"/>
          <w:szCs w:val="24"/>
          <w:lang w:val="es-ES"/>
        </w:rPr>
      </w:pPr>
      <w:r w:rsidRPr="719B2639" w:rsidR="271B6806">
        <w:rPr>
          <w:rFonts w:ascii="Times New Roman" w:hAnsi="Times New Roman" w:eastAsia="Times New Roman" w:cs="Times New Roman"/>
          <w:b w:val="1"/>
          <w:bCs w:val="1"/>
          <w:i w:val="0"/>
          <w:iCs w:val="0"/>
          <w:caps w:val="0"/>
          <w:smallCaps w:val="0"/>
          <w:noProof w:val="0"/>
          <w:color w:val="auto"/>
          <w:sz w:val="24"/>
          <w:szCs w:val="24"/>
          <w:lang w:val="es-ES"/>
        </w:rPr>
        <w:t xml:space="preserve">Otros filtros: </w:t>
      </w:r>
      <w:r w:rsidRPr="719B2639" w:rsidR="271B6806">
        <w:rPr>
          <w:rFonts w:ascii="Times New Roman" w:hAnsi="Times New Roman" w:eastAsia="Times New Roman" w:cs="Times New Roman"/>
          <w:b w:val="0"/>
          <w:bCs w:val="0"/>
          <w:i w:val="0"/>
          <w:iCs w:val="0"/>
          <w:caps w:val="0"/>
          <w:smallCaps w:val="0"/>
          <w:noProof w:val="0"/>
          <w:color w:val="auto"/>
          <w:sz w:val="24"/>
          <w:szCs w:val="24"/>
          <w:lang w:val="es-ES"/>
        </w:rPr>
        <w:t xml:space="preserve">Objetos visuales que permiten </w:t>
      </w:r>
      <w:r w:rsidRPr="719B2639" w:rsidR="033FF48A">
        <w:rPr>
          <w:rFonts w:ascii="Times New Roman" w:hAnsi="Times New Roman" w:eastAsia="Times New Roman" w:cs="Times New Roman"/>
          <w:b w:val="0"/>
          <w:bCs w:val="0"/>
          <w:i w:val="0"/>
          <w:iCs w:val="0"/>
          <w:caps w:val="0"/>
          <w:smallCaps w:val="0"/>
          <w:noProof w:val="0"/>
          <w:color w:val="auto"/>
          <w:sz w:val="24"/>
          <w:szCs w:val="24"/>
          <w:lang w:val="es-ES"/>
        </w:rPr>
        <w:t>segmentar</w:t>
      </w:r>
      <w:r w:rsidRPr="719B2639" w:rsidR="271B6806">
        <w:rPr>
          <w:rFonts w:ascii="Times New Roman" w:hAnsi="Times New Roman" w:eastAsia="Times New Roman" w:cs="Times New Roman"/>
          <w:b w:val="0"/>
          <w:bCs w:val="0"/>
          <w:i w:val="0"/>
          <w:iCs w:val="0"/>
          <w:caps w:val="0"/>
          <w:smallCaps w:val="0"/>
          <w:noProof w:val="0"/>
          <w:color w:val="auto"/>
          <w:sz w:val="24"/>
          <w:szCs w:val="24"/>
          <w:lang w:val="es-ES"/>
        </w:rPr>
        <w:t xml:space="preserve"> la información visualizada</w:t>
      </w:r>
      <w:r w:rsidRPr="719B2639" w:rsidR="446813FE">
        <w:rPr>
          <w:rFonts w:ascii="Times New Roman" w:hAnsi="Times New Roman" w:eastAsia="Times New Roman" w:cs="Times New Roman"/>
          <w:b w:val="0"/>
          <w:bCs w:val="0"/>
          <w:i w:val="0"/>
          <w:iCs w:val="0"/>
          <w:caps w:val="0"/>
          <w:smallCaps w:val="0"/>
          <w:noProof w:val="0"/>
          <w:color w:val="auto"/>
          <w:sz w:val="24"/>
          <w:szCs w:val="24"/>
          <w:lang w:val="es-ES"/>
        </w:rPr>
        <w:t xml:space="preserve"> en el tablero</w:t>
      </w:r>
      <w:r w:rsidRPr="719B2639" w:rsidR="271B6806">
        <w:rPr>
          <w:rFonts w:ascii="Times New Roman" w:hAnsi="Times New Roman" w:eastAsia="Times New Roman" w:cs="Times New Roman"/>
          <w:b w:val="0"/>
          <w:bCs w:val="0"/>
          <w:i w:val="0"/>
          <w:iCs w:val="0"/>
          <w:caps w:val="0"/>
          <w:smallCaps w:val="0"/>
          <w:noProof w:val="0"/>
          <w:color w:val="auto"/>
          <w:sz w:val="24"/>
          <w:szCs w:val="24"/>
          <w:lang w:val="es-ES"/>
        </w:rPr>
        <w:t xml:space="preserve"> según los filtros seleccionados</w:t>
      </w:r>
      <w:r w:rsidRPr="719B2639" w:rsidR="3952EB10">
        <w:rPr>
          <w:rFonts w:ascii="Times New Roman" w:hAnsi="Times New Roman" w:eastAsia="Times New Roman" w:cs="Times New Roman"/>
          <w:b w:val="0"/>
          <w:bCs w:val="0"/>
          <w:i w:val="0"/>
          <w:iCs w:val="0"/>
          <w:caps w:val="0"/>
          <w:smallCaps w:val="0"/>
          <w:noProof w:val="0"/>
          <w:color w:val="auto"/>
          <w:sz w:val="24"/>
          <w:szCs w:val="24"/>
          <w:lang w:val="es-ES"/>
        </w:rPr>
        <w:t xml:space="preserve">, </w:t>
      </w:r>
      <w:r w:rsidRPr="719B2639" w:rsidR="2E1C67D4">
        <w:rPr>
          <w:rFonts w:ascii="Times New Roman" w:hAnsi="Times New Roman" w:eastAsia="Times New Roman" w:cs="Times New Roman"/>
          <w:b w:val="0"/>
          <w:bCs w:val="0"/>
          <w:i w:val="0"/>
          <w:iCs w:val="0"/>
          <w:caps w:val="0"/>
          <w:smallCaps w:val="0"/>
          <w:noProof w:val="0"/>
          <w:color w:val="auto"/>
          <w:sz w:val="24"/>
          <w:szCs w:val="24"/>
          <w:lang w:val="es-ES"/>
        </w:rPr>
        <w:t>est</w:t>
      </w:r>
      <w:r w:rsidRPr="719B2639" w:rsidR="3952EB10">
        <w:rPr>
          <w:rFonts w:ascii="Times New Roman" w:hAnsi="Times New Roman" w:eastAsia="Times New Roman" w:cs="Times New Roman"/>
          <w:b w:val="0"/>
          <w:bCs w:val="0"/>
          <w:i w:val="0"/>
          <w:iCs w:val="0"/>
          <w:caps w:val="0"/>
          <w:smallCaps w:val="0"/>
          <w:noProof w:val="0"/>
          <w:color w:val="auto"/>
          <w:sz w:val="24"/>
          <w:szCs w:val="24"/>
          <w:lang w:val="es-ES"/>
        </w:rPr>
        <w:t xml:space="preserve">os varían dependiendo de la información </w:t>
      </w:r>
      <w:r w:rsidRPr="719B2639" w:rsidR="3952EB10">
        <w:rPr>
          <w:rFonts w:ascii="Times New Roman" w:hAnsi="Times New Roman" w:eastAsia="Times New Roman" w:cs="Times New Roman"/>
          <w:b w:val="0"/>
          <w:bCs w:val="0"/>
          <w:i w:val="0"/>
          <w:iCs w:val="0"/>
          <w:caps w:val="0"/>
          <w:smallCaps w:val="0"/>
          <w:noProof w:val="0"/>
          <w:color w:val="auto"/>
          <w:sz w:val="24"/>
          <w:szCs w:val="24"/>
          <w:lang w:val="es-ES"/>
        </w:rPr>
        <w:t>d</w:t>
      </w:r>
      <w:r w:rsidRPr="719B2639" w:rsidR="5CA06442">
        <w:rPr>
          <w:rFonts w:ascii="Times New Roman" w:hAnsi="Times New Roman" w:eastAsia="Times New Roman" w:cs="Times New Roman"/>
          <w:b w:val="0"/>
          <w:bCs w:val="0"/>
          <w:i w:val="0"/>
          <w:iCs w:val="0"/>
          <w:caps w:val="0"/>
          <w:smallCaps w:val="0"/>
          <w:noProof w:val="0"/>
          <w:color w:val="auto"/>
          <w:sz w:val="24"/>
          <w:szCs w:val="24"/>
          <w:lang w:val="es-ES"/>
        </w:rPr>
        <w:t>isponible por cada proyecto y/o servicio</w:t>
      </w:r>
      <w:r w:rsidRPr="719B2639" w:rsidR="3952EB10">
        <w:rPr>
          <w:rFonts w:ascii="Times New Roman" w:hAnsi="Times New Roman" w:eastAsia="Times New Roman" w:cs="Times New Roman"/>
          <w:b w:val="0"/>
          <w:bCs w:val="0"/>
          <w:i w:val="0"/>
          <w:iCs w:val="0"/>
          <w:caps w:val="0"/>
          <w:smallCaps w:val="0"/>
          <w:noProof w:val="0"/>
          <w:color w:val="auto"/>
          <w:sz w:val="24"/>
          <w:szCs w:val="24"/>
          <w:lang w:val="es-ES"/>
        </w:rPr>
        <w:t xml:space="preserve"> </w:t>
      </w:r>
      <w:r w:rsidRPr="719B2639" w:rsidR="79586493">
        <w:rPr>
          <w:rFonts w:ascii="Times New Roman" w:hAnsi="Times New Roman" w:eastAsia="Times New Roman" w:cs="Times New Roman"/>
          <w:b w:val="0"/>
          <w:bCs w:val="0"/>
          <w:i w:val="0"/>
          <w:iCs w:val="0"/>
          <w:caps w:val="0"/>
          <w:smallCaps w:val="0"/>
          <w:noProof w:val="0"/>
          <w:color w:val="auto"/>
          <w:sz w:val="24"/>
          <w:szCs w:val="24"/>
          <w:lang w:val="es-ES"/>
        </w:rPr>
        <w:t>(</w:t>
      </w:r>
      <w:r w:rsidRPr="719B2639" w:rsidR="3AE93849">
        <w:rPr>
          <w:rFonts w:ascii="Times New Roman" w:hAnsi="Times New Roman" w:eastAsia="Times New Roman" w:cs="Times New Roman"/>
          <w:b w:val="0"/>
          <w:bCs w:val="0"/>
          <w:i w:val="0"/>
          <w:iCs w:val="0"/>
          <w:caps w:val="0"/>
          <w:smallCaps w:val="0"/>
          <w:noProof w:val="0"/>
          <w:color w:val="auto"/>
          <w:sz w:val="24"/>
          <w:szCs w:val="24"/>
          <w:lang w:val="es-ES"/>
        </w:rPr>
        <w:t xml:space="preserve">algunos filtros son </w:t>
      </w:r>
      <w:r w:rsidRPr="719B2639" w:rsidR="004E5D5E">
        <w:rPr>
          <w:rFonts w:ascii="Times New Roman" w:hAnsi="Times New Roman" w:eastAsia="Times New Roman" w:cs="Times New Roman"/>
          <w:b w:val="0"/>
          <w:bCs w:val="0"/>
          <w:i w:val="0"/>
          <w:iCs w:val="0"/>
          <w:caps w:val="0"/>
          <w:smallCaps w:val="0"/>
          <w:noProof w:val="0"/>
          <w:color w:val="auto"/>
          <w:sz w:val="24"/>
          <w:szCs w:val="24"/>
          <w:lang w:val="es-ES"/>
        </w:rPr>
        <w:t>p</w:t>
      </w:r>
      <w:r w:rsidRPr="719B2639" w:rsidR="79586493">
        <w:rPr>
          <w:rFonts w:ascii="Times New Roman" w:hAnsi="Times New Roman" w:eastAsia="Times New Roman" w:cs="Times New Roman"/>
          <w:b w:val="0"/>
          <w:bCs w:val="0"/>
          <w:i w:val="0"/>
          <w:iCs w:val="0"/>
          <w:caps w:val="0"/>
          <w:smallCaps w:val="0"/>
          <w:noProof w:val="0"/>
          <w:color w:val="auto"/>
          <w:sz w:val="24"/>
          <w:szCs w:val="24"/>
          <w:lang w:val="es-ES"/>
        </w:rPr>
        <w:t xml:space="preserve">or departamento, por oficina, </w:t>
      </w:r>
      <w:r w:rsidRPr="719B2639" w:rsidR="2F0A5F52">
        <w:rPr>
          <w:rFonts w:ascii="Times New Roman" w:hAnsi="Times New Roman" w:eastAsia="Times New Roman" w:cs="Times New Roman"/>
          <w:b w:val="0"/>
          <w:bCs w:val="0"/>
          <w:i w:val="0"/>
          <w:iCs w:val="0"/>
          <w:caps w:val="0"/>
          <w:smallCaps w:val="0"/>
          <w:noProof w:val="0"/>
          <w:color w:val="auto"/>
          <w:sz w:val="24"/>
          <w:szCs w:val="24"/>
          <w:lang w:val="es-ES"/>
        </w:rPr>
        <w:t>por producto, por estado,</w:t>
      </w:r>
      <w:r w:rsidRPr="719B2639" w:rsidR="0ABDBDB7">
        <w:rPr>
          <w:rFonts w:ascii="Times New Roman" w:hAnsi="Times New Roman" w:eastAsia="Times New Roman" w:cs="Times New Roman"/>
          <w:b w:val="0"/>
          <w:bCs w:val="0"/>
          <w:i w:val="0"/>
          <w:iCs w:val="0"/>
          <w:caps w:val="0"/>
          <w:smallCaps w:val="0"/>
          <w:noProof w:val="0"/>
          <w:color w:val="auto"/>
          <w:sz w:val="24"/>
          <w:szCs w:val="24"/>
          <w:lang w:val="es-ES"/>
        </w:rPr>
        <w:t xml:space="preserve"> por operador, </w:t>
      </w:r>
      <w:r w:rsidRPr="719B2639" w:rsidR="37DADDC8">
        <w:rPr>
          <w:rFonts w:ascii="Times New Roman" w:hAnsi="Times New Roman" w:eastAsia="Times New Roman" w:cs="Times New Roman"/>
          <w:b w:val="0"/>
          <w:bCs w:val="0"/>
          <w:i w:val="0"/>
          <w:iCs w:val="0"/>
          <w:caps w:val="0"/>
          <w:smallCaps w:val="0"/>
          <w:noProof w:val="0"/>
          <w:color w:val="auto"/>
          <w:sz w:val="24"/>
          <w:szCs w:val="24"/>
          <w:lang w:val="es-ES"/>
        </w:rPr>
        <w:t xml:space="preserve">por empresa, </w:t>
      </w:r>
      <w:r w:rsidRPr="719B2639" w:rsidR="0ABDBDB7">
        <w:rPr>
          <w:rFonts w:ascii="Times New Roman" w:hAnsi="Times New Roman" w:eastAsia="Times New Roman" w:cs="Times New Roman"/>
          <w:b w:val="0"/>
          <w:bCs w:val="0"/>
          <w:i w:val="0"/>
          <w:iCs w:val="0"/>
          <w:caps w:val="0"/>
          <w:smallCaps w:val="0"/>
          <w:noProof w:val="0"/>
          <w:color w:val="auto"/>
          <w:sz w:val="24"/>
          <w:szCs w:val="24"/>
          <w:lang w:val="es-ES"/>
        </w:rPr>
        <w:t>etc</w:t>
      </w:r>
      <w:r w:rsidRPr="719B2639" w:rsidR="1B9A4AFD">
        <w:rPr>
          <w:rFonts w:ascii="Times New Roman" w:hAnsi="Times New Roman" w:eastAsia="Times New Roman" w:cs="Times New Roman"/>
          <w:b w:val="0"/>
          <w:bCs w:val="0"/>
          <w:i w:val="0"/>
          <w:iCs w:val="0"/>
          <w:caps w:val="0"/>
          <w:smallCaps w:val="0"/>
          <w:noProof w:val="0"/>
          <w:color w:val="auto"/>
          <w:sz w:val="24"/>
          <w:szCs w:val="24"/>
          <w:lang w:val="es-ES"/>
        </w:rPr>
        <w:t>.</w:t>
      </w:r>
      <w:r w:rsidRPr="719B2639" w:rsidR="73C86EFD">
        <w:rPr>
          <w:rFonts w:ascii="Times New Roman" w:hAnsi="Times New Roman" w:eastAsia="Times New Roman" w:cs="Times New Roman"/>
          <w:b w:val="0"/>
          <w:bCs w:val="0"/>
          <w:i w:val="0"/>
          <w:iCs w:val="0"/>
          <w:caps w:val="0"/>
          <w:smallCaps w:val="0"/>
          <w:noProof w:val="0"/>
          <w:color w:val="auto"/>
          <w:sz w:val="24"/>
          <w:szCs w:val="24"/>
          <w:lang w:val="es-ES"/>
        </w:rPr>
        <w:t>)</w:t>
      </w:r>
      <w:r w:rsidRPr="719B2639" w:rsidR="6C38AAED">
        <w:rPr>
          <w:rFonts w:ascii="Times New Roman" w:hAnsi="Times New Roman" w:eastAsia="Times New Roman" w:cs="Times New Roman"/>
          <w:b w:val="0"/>
          <w:bCs w:val="0"/>
          <w:i w:val="0"/>
          <w:iCs w:val="0"/>
          <w:caps w:val="0"/>
          <w:smallCaps w:val="0"/>
          <w:noProof w:val="0"/>
          <w:color w:val="auto"/>
          <w:sz w:val="24"/>
          <w:szCs w:val="24"/>
          <w:vertAlign w:val="superscript"/>
          <w:lang w:val="es-ES"/>
        </w:rPr>
        <w:t>1</w:t>
      </w:r>
      <w:r w:rsidRPr="719B2639" w:rsidR="53C058C8">
        <w:rPr>
          <w:rFonts w:ascii="Times New Roman" w:hAnsi="Times New Roman" w:eastAsia="Times New Roman" w:cs="Times New Roman"/>
          <w:b w:val="0"/>
          <w:bCs w:val="0"/>
          <w:i w:val="0"/>
          <w:iCs w:val="0"/>
          <w:caps w:val="0"/>
          <w:smallCaps w:val="0"/>
          <w:noProof w:val="0"/>
          <w:color w:val="auto"/>
          <w:sz w:val="24"/>
          <w:szCs w:val="24"/>
          <w:vertAlign w:val="baseline"/>
          <w:lang w:val="es-ES"/>
        </w:rPr>
        <w:t>.</w:t>
      </w:r>
      <w:r w:rsidRPr="719B2639" w:rsidR="0ABDBDB7">
        <w:rPr>
          <w:rFonts w:ascii="Times New Roman" w:hAnsi="Times New Roman" w:eastAsia="Times New Roman" w:cs="Times New Roman"/>
          <w:b w:val="0"/>
          <w:bCs w:val="0"/>
          <w:i w:val="0"/>
          <w:iCs w:val="0"/>
          <w:caps w:val="0"/>
          <w:smallCaps w:val="0"/>
          <w:noProof w:val="0"/>
          <w:color w:val="auto"/>
          <w:sz w:val="24"/>
          <w:szCs w:val="24"/>
          <w:lang w:val="es-ES"/>
        </w:rPr>
        <w:t xml:space="preserve"> </w:t>
      </w:r>
      <w:r w:rsidRPr="719B2639" w:rsidR="25CDA8CB">
        <w:rPr>
          <w:rFonts w:ascii="Times New Roman" w:hAnsi="Times New Roman" w:eastAsia="Times New Roman" w:cs="Times New Roman"/>
          <w:b w:val="0"/>
          <w:bCs w:val="0"/>
          <w:i w:val="0"/>
          <w:iCs w:val="0"/>
          <w:caps w:val="0"/>
          <w:smallCaps w:val="0"/>
          <w:noProof w:val="0"/>
          <w:color w:val="FF0000"/>
          <w:sz w:val="24"/>
          <w:szCs w:val="24"/>
          <w:lang w:val="es-ES"/>
        </w:rPr>
        <w:t>Su selección t</w:t>
      </w:r>
      <w:r w:rsidRPr="719B2639" w:rsidR="2F17DABF">
        <w:rPr>
          <w:rFonts w:ascii="Times New Roman" w:hAnsi="Times New Roman" w:eastAsia="Times New Roman" w:cs="Times New Roman"/>
          <w:b w:val="0"/>
          <w:bCs w:val="0"/>
          <w:i w:val="0"/>
          <w:iCs w:val="0"/>
          <w:caps w:val="0"/>
          <w:smallCaps w:val="0"/>
          <w:noProof w:val="0"/>
          <w:color w:val="FF0000"/>
          <w:sz w:val="24"/>
          <w:szCs w:val="24"/>
          <w:lang w:val="es-ES"/>
        </w:rPr>
        <w:t>ambién afecta a los demás filtros</w:t>
      </w:r>
      <w:r w:rsidRPr="719B2639" w:rsidR="2F17DABF">
        <w:rPr>
          <w:rFonts w:ascii="Times New Roman" w:hAnsi="Times New Roman" w:eastAsia="Times New Roman" w:cs="Times New Roman"/>
          <w:b w:val="0"/>
          <w:bCs w:val="0"/>
          <w:i w:val="0"/>
          <w:iCs w:val="0"/>
          <w:caps w:val="0"/>
          <w:smallCaps w:val="0"/>
          <w:noProof w:val="0"/>
          <w:color w:val="auto"/>
          <w:sz w:val="24"/>
          <w:szCs w:val="24"/>
          <w:lang w:val="es-ES"/>
        </w:rPr>
        <w:t>.</w:t>
      </w:r>
    </w:p>
    <w:p w:rsidR="403927D7" w:rsidP="4E004395" w:rsidRDefault="403927D7" w14:paraId="78219053" w14:textId="34445FEF">
      <w:pPr>
        <w:pStyle w:val="ListParagraph"/>
        <w:numPr>
          <w:ilvl w:val="0"/>
          <w:numId w:val="2"/>
        </w:numPr>
        <w:spacing w:after="240" w:afterAutospacing="off" w:line="288" w:lineRule="auto"/>
        <w:jc w:val="both"/>
        <w:rPr>
          <w:rFonts w:ascii="Times New Roman" w:hAnsi="Times New Roman" w:eastAsia="Times New Roman" w:cs="Times New Roman"/>
          <w:noProof w:val="0"/>
          <w:sz w:val="24"/>
          <w:szCs w:val="24"/>
          <w:lang w:val="es-ES"/>
        </w:rPr>
      </w:pPr>
      <w:r w:rsidRPr="719B2639" w:rsidR="403927D7">
        <w:rPr>
          <w:rFonts w:ascii="Times New Roman" w:hAnsi="Times New Roman" w:eastAsia="Times New Roman" w:cs="Times New Roman"/>
          <w:b w:val="1"/>
          <w:bCs w:val="1"/>
          <w:i w:val="0"/>
          <w:iCs w:val="0"/>
          <w:caps w:val="0"/>
          <w:smallCaps w:val="0"/>
          <w:noProof w:val="0"/>
          <w:color w:val="auto"/>
          <w:sz w:val="24"/>
          <w:szCs w:val="24"/>
          <w:lang w:val="es-ES"/>
        </w:rPr>
        <w:t xml:space="preserve">Tablero: </w:t>
      </w:r>
      <w:r w:rsidRPr="719B2639" w:rsidR="4B032EB4">
        <w:rPr>
          <w:rFonts w:ascii="Times New Roman" w:hAnsi="Times New Roman" w:eastAsia="Times New Roman" w:cs="Times New Roman"/>
          <w:b w:val="0"/>
          <w:bCs w:val="0"/>
          <w:i w:val="0"/>
          <w:iCs w:val="0"/>
          <w:caps w:val="0"/>
          <w:smallCaps w:val="0"/>
          <w:noProof w:val="0"/>
          <w:color w:val="auto"/>
          <w:sz w:val="24"/>
          <w:szCs w:val="24"/>
          <w:lang w:val="es-ES"/>
        </w:rPr>
        <w:t xml:space="preserve">Espacio </w:t>
      </w:r>
      <w:r w:rsidRPr="719B2639" w:rsidR="51319E58">
        <w:rPr>
          <w:rFonts w:ascii="Times New Roman" w:hAnsi="Times New Roman" w:eastAsia="Times New Roman" w:cs="Times New Roman"/>
          <w:b w:val="0"/>
          <w:bCs w:val="0"/>
          <w:i w:val="0"/>
          <w:iCs w:val="0"/>
          <w:caps w:val="0"/>
          <w:smallCaps w:val="0"/>
          <w:noProof w:val="0"/>
          <w:color w:val="auto"/>
          <w:sz w:val="24"/>
          <w:szCs w:val="24"/>
          <w:lang w:val="es-ES"/>
        </w:rPr>
        <w:t xml:space="preserve">donde se </w:t>
      </w:r>
      <w:r w:rsidRPr="719B2639" w:rsidR="0DD612EF">
        <w:rPr>
          <w:rFonts w:ascii="Times New Roman" w:hAnsi="Times New Roman" w:eastAsia="Times New Roman" w:cs="Times New Roman"/>
          <w:b w:val="0"/>
          <w:bCs w:val="0"/>
          <w:i w:val="0"/>
          <w:iCs w:val="0"/>
          <w:caps w:val="0"/>
          <w:smallCaps w:val="0"/>
          <w:noProof w:val="0"/>
          <w:color w:val="auto"/>
          <w:sz w:val="24"/>
          <w:szCs w:val="24"/>
          <w:lang w:val="es-ES"/>
        </w:rPr>
        <w:t xml:space="preserve">consolidan </w:t>
      </w:r>
      <w:r w:rsidRPr="719B2639" w:rsidR="4B032EB4">
        <w:rPr>
          <w:rFonts w:ascii="Times New Roman" w:hAnsi="Times New Roman" w:eastAsia="Times New Roman" w:cs="Times New Roman"/>
          <w:b w:val="0"/>
          <w:bCs w:val="0"/>
          <w:i w:val="0"/>
          <w:iCs w:val="0"/>
          <w:caps w:val="0"/>
          <w:smallCaps w:val="0"/>
          <w:noProof w:val="0"/>
          <w:color w:val="auto"/>
          <w:sz w:val="24"/>
          <w:szCs w:val="24"/>
          <w:lang w:val="es-ES"/>
        </w:rPr>
        <w:t xml:space="preserve">aquellos objetos visuales que </w:t>
      </w:r>
      <w:r w:rsidRPr="719B2639" w:rsidR="503F2F45">
        <w:rPr>
          <w:rFonts w:ascii="Times New Roman" w:hAnsi="Times New Roman" w:eastAsia="Times New Roman" w:cs="Times New Roman"/>
          <w:b w:val="0"/>
          <w:bCs w:val="0"/>
          <w:i w:val="0"/>
          <w:iCs w:val="0"/>
          <w:caps w:val="0"/>
          <w:smallCaps w:val="0"/>
          <w:noProof w:val="0"/>
          <w:color w:val="auto"/>
          <w:sz w:val="24"/>
          <w:szCs w:val="24"/>
          <w:lang w:val="es-ES"/>
        </w:rPr>
        <w:t>presentan</w:t>
      </w:r>
      <w:r w:rsidRPr="719B2639" w:rsidR="4B032EB4">
        <w:rPr>
          <w:rFonts w:ascii="Times New Roman" w:hAnsi="Times New Roman" w:eastAsia="Times New Roman" w:cs="Times New Roman"/>
          <w:b w:val="0"/>
          <w:bCs w:val="0"/>
          <w:i w:val="0"/>
          <w:iCs w:val="0"/>
          <w:caps w:val="0"/>
          <w:smallCaps w:val="0"/>
          <w:noProof w:val="0"/>
          <w:color w:val="auto"/>
          <w:sz w:val="24"/>
          <w:szCs w:val="24"/>
          <w:lang w:val="es-ES"/>
        </w:rPr>
        <w:t xml:space="preserve"> información relevante para comprender el proceso</w:t>
      </w:r>
      <w:r w:rsidRPr="719B2639" w:rsidR="78D707C2">
        <w:rPr>
          <w:rFonts w:ascii="Times New Roman" w:hAnsi="Times New Roman" w:eastAsia="Times New Roman" w:cs="Times New Roman"/>
          <w:b w:val="0"/>
          <w:bCs w:val="0"/>
          <w:i w:val="0"/>
          <w:iCs w:val="0"/>
          <w:caps w:val="0"/>
          <w:smallCaps w:val="0"/>
          <w:noProof w:val="0"/>
          <w:color w:val="auto"/>
          <w:sz w:val="24"/>
          <w:szCs w:val="24"/>
          <w:lang w:val="es-ES"/>
        </w:rPr>
        <w:t>.</w:t>
      </w:r>
    </w:p>
    <w:p w:rsidR="78D707C2" w:rsidP="4E004395" w:rsidRDefault="78D707C2" w14:paraId="303123DB" w14:textId="295EAC14">
      <w:pPr>
        <w:pStyle w:val="ListParagraph"/>
        <w:numPr>
          <w:ilvl w:val="0"/>
          <w:numId w:val="2"/>
        </w:numPr>
        <w:spacing w:after="240" w:afterAutospacing="off" w:line="288" w:lineRule="auto"/>
        <w:jc w:val="both"/>
        <w:rPr>
          <w:rFonts w:ascii="Times New Roman" w:hAnsi="Times New Roman" w:eastAsia="Times New Roman" w:cs="Times New Roman"/>
          <w:b w:val="0"/>
          <w:bCs w:val="0"/>
          <w:noProof w:val="0"/>
          <w:sz w:val="24"/>
          <w:szCs w:val="24"/>
          <w:lang w:val="es-ES"/>
        </w:rPr>
      </w:pPr>
      <w:r w:rsidRPr="4FAB0B37" w:rsidR="78D707C2">
        <w:rPr>
          <w:rFonts w:ascii="Times New Roman" w:hAnsi="Times New Roman" w:eastAsia="Times New Roman" w:cs="Times New Roman"/>
          <w:b w:val="1"/>
          <w:bCs w:val="1"/>
          <w:i w:val="0"/>
          <w:iCs w:val="0"/>
          <w:caps w:val="0"/>
          <w:smallCaps w:val="0"/>
          <w:noProof w:val="0"/>
          <w:color w:val="auto"/>
          <w:sz w:val="24"/>
          <w:szCs w:val="24"/>
          <w:lang w:val="es-ES"/>
        </w:rPr>
        <w:t xml:space="preserve">Objetos visuales: </w:t>
      </w:r>
      <w:r w:rsidRPr="4FAB0B37" w:rsidR="40613EE9">
        <w:rPr>
          <w:rFonts w:ascii="Times New Roman" w:hAnsi="Times New Roman" w:eastAsia="Times New Roman" w:cs="Times New Roman"/>
          <w:b w:val="0"/>
          <w:bCs w:val="0"/>
          <w:i w:val="0"/>
          <w:iCs w:val="0"/>
          <w:caps w:val="0"/>
          <w:smallCaps w:val="0"/>
          <w:noProof w:val="0"/>
          <w:color w:val="auto"/>
          <w:sz w:val="24"/>
          <w:szCs w:val="24"/>
          <w:lang w:val="es-ES"/>
        </w:rPr>
        <w:t>Presentaciones</w:t>
      </w:r>
      <w:r w:rsidRPr="4FAB0B37" w:rsidR="605F0530">
        <w:rPr>
          <w:rFonts w:ascii="Times New Roman" w:hAnsi="Times New Roman" w:eastAsia="Times New Roman" w:cs="Times New Roman"/>
          <w:b w:val="1"/>
          <w:bCs w:val="1"/>
          <w:i w:val="0"/>
          <w:iCs w:val="0"/>
          <w:caps w:val="0"/>
          <w:smallCaps w:val="0"/>
          <w:noProof w:val="0"/>
          <w:color w:val="auto"/>
          <w:sz w:val="24"/>
          <w:szCs w:val="24"/>
          <w:lang w:val="es-ES"/>
        </w:rPr>
        <w:t xml:space="preserve"> </w:t>
      </w:r>
      <w:r w:rsidRPr="4FAB0B37" w:rsidR="605F0530">
        <w:rPr>
          <w:rFonts w:ascii="Times New Roman" w:hAnsi="Times New Roman" w:eastAsia="Times New Roman" w:cs="Times New Roman"/>
          <w:b w:val="0"/>
          <w:bCs w:val="0"/>
          <w:i w:val="0"/>
          <w:iCs w:val="0"/>
          <w:caps w:val="0"/>
          <w:smallCaps w:val="0"/>
          <w:noProof w:val="0"/>
          <w:color w:val="auto"/>
          <w:sz w:val="24"/>
          <w:szCs w:val="24"/>
          <w:lang w:val="es-ES"/>
        </w:rPr>
        <w:t>que facilitan</w:t>
      </w:r>
      <w:r w:rsidRPr="4E004395" w:rsidR="605F0530">
        <w:rPr>
          <w:rFonts w:ascii="Times New Roman" w:hAnsi="Times New Roman" w:eastAsia="Times New Roman" w:cs="Times New Roman"/>
          <w:noProof w:val="0"/>
          <w:sz w:val="24"/>
          <w:szCs w:val="24"/>
          <w:lang w:val="es-ES"/>
        </w:rPr>
        <w:t xml:space="preserve"> la interpretación de la información</w:t>
      </w:r>
      <w:r w:rsidRPr="4E004395">
        <w:rPr>
          <w:rStyle w:val="FootnoteReference"/>
          <w:rFonts w:ascii="Times New Roman" w:hAnsi="Times New Roman" w:eastAsia="Times New Roman" w:cs="Times New Roman"/>
          <w:noProof w:val="0"/>
          <w:sz w:val="24"/>
          <w:szCs w:val="24"/>
          <w:lang w:val="es-ES"/>
        </w:rPr>
        <w:footnoteReference w:id="29351"/>
      </w:r>
      <w:r w:rsidRPr="4FAB0B37" w:rsidR="624A6964">
        <w:rPr>
          <w:rFonts w:ascii="Times New Roman" w:hAnsi="Times New Roman" w:eastAsia="Times New Roman" w:cs="Times New Roman"/>
          <w:b w:val="0"/>
          <w:bCs w:val="0"/>
          <w:noProof w:val="0"/>
          <w:sz w:val="24"/>
          <w:szCs w:val="24"/>
          <w:lang w:val="es-ES"/>
        </w:rPr>
        <w:t xml:space="preserve">. </w:t>
      </w:r>
      <w:r w:rsidRPr="4FAB0B37" w:rsidR="7CD64C1F">
        <w:rPr>
          <w:rFonts w:ascii="Times New Roman" w:hAnsi="Times New Roman" w:eastAsia="Times New Roman" w:cs="Times New Roman"/>
          <w:b w:val="0"/>
          <w:bCs w:val="0"/>
          <w:noProof w:val="0"/>
          <w:sz w:val="24"/>
          <w:szCs w:val="24"/>
          <w:lang w:val="es-ES"/>
        </w:rPr>
        <w:t>Además,</w:t>
      </w:r>
      <w:r w:rsidRPr="4FAB0B37" w:rsidR="67A3EE4A">
        <w:rPr>
          <w:rFonts w:ascii="Times New Roman" w:hAnsi="Times New Roman" w:eastAsia="Times New Roman" w:cs="Times New Roman"/>
          <w:b w:val="0"/>
          <w:bCs w:val="0"/>
          <w:noProof w:val="0"/>
          <w:sz w:val="24"/>
          <w:szCs w:val="24"/>
          <w:lang w:val="es-ES"/>
        </w:rPr>
        <w:t xml:space="preserve"> cada objeto visual tiene asociado una</w:t>
      </w:r>
      <w:r w:rsidRPr="4FAB0B37" w:rsidR="273387AA">
        <w:rPr>
          <w:rFonts w:ascii="Times New Roman" w:hAnsi="Times New Roman" w:eastAsia="Times New Roman" w:cs="Times New Roman"/>
          <w:b w:val="0"/>
          <w:bCs w:val="0"/>
          <w:noProof w:val="0"/>
          <w:sz w:val="24"/>
          <w:szCs w:val="24"/>
          <w:lang w:val="es-ES"/>
        </w:rPr>
        <w:t xml:space="preserve"> cinta</w:t>
      </w:r>
      <w:r w:rsidRPr="4FAB0B37" w:rsidR="583D4D5D">
        <w:rPr>
          <w:rFonts w:ascii="Times New Roman" w:hAnsi="Times New Roman" w:eastAsia="Times New Roman" w:cs="Times New Roman"/>
          <w:b w:val="0"/>
          <w:bCs w:val="0"/>
          <w:noProof w:val="0"/>
          <w:sz w:val="24"/>
          <w:szCs w:val="24"/>
          <w:lang w:val="es-ES"/>
        </w:rPr>
        <w:t xml:space="preserve"> de </w:t>
      </w:r>
      <w:r w:rsidRPr="4FAB0B37" w:rsidR="7C865621">
        <w:rPr>
          <w:rFonts w:ascii="Times New Roman" w:hAnsi="Times New Roman" w:eastAsia="Times New Roman" w:cs="Times New Roman"/>
          <w:b w:val="0"/>
          <w:bCs w:val="0"/>
          <w:noProof w:val="0"/>
          <w:sz w:val="24"/>
          <w:szCs w:val="24"/>
          <w:lang w:val="es-ES"/>
        </w:rPr>
        <w:t>ac</w:t>
      </w:r>
      <w:r w:rsidRPr="4FAB0B37" w:rsidR="583D4D5D">
        <w:rPr>
          <w:rFonts w:ascii="Times New Roman" w:hAnsi="Times New Roman" w:eastAsia="Times New Roman" w:cs="Times New Roman"/>
          <w:b w:val="0"/>
          <w:bCs w:val="0"/>
          <w:noProof w:val="0"/>
          <w:sz w:val="24"/>
          <w:szCs w:val="24"/>
          <w:lang w:val="es-ES"/>
        </w:rPr>
        <w:t>ciones</w:t>
      </w:r>
      <w:r w:rsidRPr="4FAB0B37" w:rsidR="10EF2042">
        <w:rPr>
          <w:rFonts w:ascii="Times New Roman" w:hAnsi="Times New Roman" w:eastAsia="Times New Roman" w:cs="Times New Roman"/>
          <w:b w:val="0"/>
          <w:bCs w:val="0"/>
          <w:noProof w:val="0"/>
          <w:sz w:val="24"/>
          <w:szCs w:val="24"/>
          <w:lang w:val="es-ES"/>
        </w:rPr>
        <w:t xml:space="preserve">, la cual </w:t>
      </w:r>
      <w:r w:rsidRPr="4FAB0B37" w:rsidR="58078EF6">
        <w:rPr>
          <w:rFonts w:ascii="Times New Roman" w:hAnsi="Times New Roman" w:eastAsia="Times New Roman" w:cs="Times New Roman"/>
          <w:b w:val="0"/>
          <w:bCs w:val="0"/>
          <w:noProof w:val="0"/>
          <w:sz w:val="24"/>
          <w:szCs w:val="24"/>
          <w:lang w:val="es-ES"/>
        </w:rPr>
        <w:t xml:space="preserve">se visualiza </w:t>
      </w:r>
      <w:r w:rsidRPr="4FAB0B37" w:rsidR="10EF2042">
        <w:rPr>
          <w:rFonts w:ascii="Times New Roman" w:hAnsi="Times New Roman" w:eastAsia="Times New Roman" w:cs="Times New Roman"/>
          <w:b w:val="0"/>
          <w:bCs w:val="0"/>
          <w:noProof w:val="0"/>
          <w:sz w:val="24"/>
          <w:szCs w:val="24"/>
          <w:lang w:val="es-ES"/>
        </w:rPr>
        <w:t>una</w:t>
      </w:r>
      <w:r w:rsidRPr="4FAB0B37" w:rsidR="5BC256A8">
        <w:rPr>
          <w:rFonts w:ascii="Times New Roman" w:hAnsi="Times New Roman" w:eastAsia="Times New Roman" w:cs="Times New Roman"/>
          <w:b w:val="0"/>
          <w:bCs w:val="0"/>
          <w:noProof w:val="0"/>
          <w:sz w:val="24"/>
          <w:szCs w:val="24"/>
          <w:lang w:val="es-ES"/>
        </w:rPr>
        <w:t xml:space="preserve"> </w:t>
      </w:r>
      <w:r w:rsidRPr="4FAB0B37" w:rsidR="10EF2042">
        <w:rPr>
          <w:rFonts w:ascii="Times New Roman" w:hAnsi="Times New Roman" w:eastAsia="Times New Roman" w:cs="Times New Roman"/>
          <w:b w:val="0"/>
          <w:bCs w:val="0"/>
          <w:noProof w:val="0"/>
          <w:sz w:val="24"/>
          <w:szCs w:val="24"/>
          <w:lang w:val="es-ES"/>
        </w:rPr>
        <w:t>vez se desplaza sobre este o lo selecciona.</w:t>
      </w:r>
    </w:p>
    <w:p w:rsidR="7E84B33C" w:rsidP="719B2639" w:rsidRDefault="7E84B33C" w14:paraId="0A3F9BF3" w14:textId="639E9601">
      <w:pPr>
        <w:pStyle w:val="Normal"/>
        <w:spacing w:after="240" w:afterAutospacing="off" w:line="288" w:lineRule="auto"/>
        <w:ind w:left="1072" w:hanging="0"/>
        <w:contextualSpacing/>
        <w:jc w:val="center"/>
      </w:pPr>
      <w:r w:rsidR="68573CED">
        <w:drawing>
          <wp:inline wp14:editId="2D8186BC" wp14:anchorId="1973FDB7">
            <wp:extent cx="1828800" cy="571500"/>
            <wp:effectExtent l="0" t="0" r="0" b="0"/>
            <wp:docPr id="730652922" name="" title=""/>
            <wp:cNvGraphicFramePr>
              <a:graphicFrameLocks noChangeAspect="1"/>
            </wp:cNvGraphicFramePr>
            <a:graphic>
              <a:graphicData uri="http://schemas.openxmlformats.org/drawingml/2006/picture">
                <pic:pic>
                  <pic:nvPicPr>
                    <pic:cNvPr id="0" name=""/>
                    <pic:cNvPicPr/>
                  </pic:nvPicPr>
                  <pic:blipFill>
                    <a:blip r:embed="R6cb5ff360b9f4fd7">
                      <a:extLst>
                        <a:ext xmlns:a="http://schemas.openxmlformats.org/drawingml/2006/main" uri="{28A0092B-C50C-407E-A947-70E740481C1C}">
                          <a14:useLocalDpi val="0"/>
                        </a:ext>
                      </a:extLst>
                    </a:blip>
                    <a:stretch>
                      <a:fillRect/>
                    </a:stretch>
                  </pic:blipFill>
                  <pic:spPr>
                    <a:xfrm>
                      <a:off x="0" y="0"/>
                      <a:ext cx="1828800" cy="571500"/>
                    </a:xfrm>
                    <a:prstGeom prst="rect">
                      <a:avLst/>
                    </a:prstGeom>
                  </pic:spPr>
                </pic:pic>
              </a:graphicData>
            </a:graphic>
          </wp:inline>
        </w:drawing>
      </w:r>
    </w:p>
    <w:p w:rsidR="6E17C760" w:rsidP="719B2639" w:rsidRDefault="6E17C760" w14:paraId="4141D410" w14:textId="3A2AAC7F">
      <w:pPr>
        <w:pStyle w:val="Normal"/>
        <w:spacing w:after="240" w:afterAutospacing="off" w:line="288" w:lineRule="auto"/>
        <w:ind w:left="1072" w:hanging="0"/>
        <w:jc w:val="center"/>
      </w:pPr>
      <w:r w:rsidR="6E17C760">
        <w:drawing>
          <wp:inline wp14:editId="55B1E04B" wp14:anchorId="382325CA">
            <wp:extent cx="1771650" cy="714375"/>
            <wp:effectExtent l="0" t="0" r="0" b="0"/>
            <wp:docPr id="879658600" name="" title=""/>
            <wp:cNvGraphicFramePr>
              <a:graphicFrameLocks noChangeAspect="1"/>
            </wp:cNvGraphicFramePr>
            <a:graphic>
              <a:graphicData uri="http://schemas.openxmlformats.org/drawingml/2006/picture">
                <pic:pic>
                  <pic:nvPicPr>
                    <pic:cNvPr id="0" name=""/>
                    <pic:cNvPicPr/>
                  </pic:nvPicPr>
                  <pic:blipFill>
                    <a:blip r:embed="Re0f359e942104489">
                      <a:extLst>
                        <a:ext xmlns:a="http://schemas.openxmlformats.org/drawingml/2006/main" uri="{28A0092B-C50C-407E-A947-70E740481C1C}">
                          <a14:useLocalDpi val="0"/>
                        </a:ext>
                      </a:extLst>
                    </a:blip>
                    <a:stretch>
                      <a:fillRect/>
                    </a:stretch>
                  </pic:blipFill>
                  <pic:spPr>
                    <a:xfrm>
                      <a:off x="0" y="0"/>
                      <a:ext cx="1771650" cy="714375"/>
                    </a:xfrm>
                    <a:prstGeom prst="rect">
                      <a:avLst/>
                    </a:prstGeom>
                  </pic:spPr>
                </pic:pic>
              </a:graphicData>
            </a:graphic>
          </wp:inline>
        </w:drawing>
      </w:r>
    </w:p>
    <w:p w:rsidR="6D10243C" w:rsidP="4E004395" w:rsidRDefault="6D10243C" w14:paraId="4DEB5F62" w14:textId="41E994FE">
      <w:pPr>
        <w:pStyle w:val="Normal"/>
        <w:spacing w:after="0" w:afterAutospacing="off" w:line="288" w:lineRule="auto"/>
        <w:ind w:left="1072" w:hanging="0"/>
        <w:jc w:val="both"/>
        <w:rPr>
          <w:rFonts w:ascii="Times New Roman" w:hAnsi="Times New Roman" w:eastAsia="Times New Roman" w:cs="Times New Roman"/>
          <w:b w:val="0"/>
          <w:bCs w:val="0"/>
          <w:noProof w:val="0"/>
          <w:sz w:val="24"/>
          <w:szCs w:val="24"/>
          <w:lang w:val="es-ES"/>
        </w:rPr>
      </w:pPr>
      <w:r w:rsidRPr="719B2639" w:rsidR="6D10243C">
        <w:rPr>
          <w:rFonts w:ascii="Times New Roman" w:hAnsi="Times New Roman" w:eastAsia="Times New Roman" w:cs="Times New Roman"/>
          <w:b w:val="0"/>
          <w:bCs w:val="0"/>
          <w:noProof w:val="0"/>
          <w:sz w:val="24"/>
          <w:szCs w:val="24"/>
          <w:lang w:val="es-ES"/>
        </w:rPr>
        <w:t xml:space="preserve">7.1. </w:t>
      </w:r>
      <w:r w:rsidRPr="719B2639" w:rsidR="2B23E4AA">
        <w:rPr>
          <w:rFonts w:ascii="Times New Roman" w:hAnsi="Times New Roman" w:eastAsia="Times New Roman" w:cs="Times New Roman"/>
          <w:b w:val="1"/>
          <w:bCs w:val="1"/>
          <w:noProof w:val="0"/>
          <w:sz w:val="24"/>
          <w:szCs w:val="24"/>
          <w:lang w:val="es-ES"/>
        </w:rPr>
        <w:t>Obtención de detalles:</w:t>
      </w:r>
      <w:r w:rsidRPr="719B2639" w:rsidR="23C1BA60">
        <w:rPr>
          <w:rFonts w:ascii="Times New Roman" w:hAnsi="Times New Roman" w:eastAsia="Times New Roman" w:cs="Times New Roman"/>
          <w:b w:val="1"/>
          <w:bCs w:val="1"/>
          <w:noProof w:val="0"/>
          <w:sz w:val="24"/>
          <w:szCs w:val="24"/>
          <w:lang w:val="es-ES"/>
        </w:rPr>
        <w:t xml:space="preserve"> </w:t>
      </w:r>
      <w:r w:rsidRPr="719B2639" w:rsidR="402D6CB1">
        <w:rPr>
          <w:rFonts w:ascii="Times New Roman" w:hAnsi="Times New Roman" w:eastAsia="Times New Roman" w:cs="Times New Roman"/>
          <w:b w:val="0"/>
          <w:bCs w:val="0"/>
          <w:noProof w:val="0"/>
          <w:sz w:val="24"/>
          <w:szCs w:val="24"/>
          <w:lang w:val="es-ES"/>
        </w:rPr>
        <w:t>Botones que permiten desplazarse entre los diferentes niveles de una jerarquía (de lo general a lo específico). Solo aparece en aquellos objetos que contienen información de manera jerarquizada, ejemplo de esto son las fechas (año, mes, día, en ese orden)</w:t>
      </w:r>
      <w:r w:rsidRPr="719B2639">
        <w:rPr>
          <w:rStyle w:val="FootnoteReference"/>
          <w:rFonts w:ascii="Times New Roman" w:hAnsi="Times New Roman" w:eastAsia="Times New Roman" w:cs="Times New Roman"/>
          <w:b w:val="0"/>
          <w:bCs w:val="0"/>
          <w:noProof w:val="0"/>
          <w:sz w:val="24"/>
          <w:szCs w:val="24"/>
          <w:lang w:val="es-ES"/>
        </w:rPr>
        <w:footnoteReference w:id="29886"/>
      </w:r>
      <w:r w:rsidRPr="719B2639" w:rsidR="402D6CB1">
        <w:rPr>
          <w:rFonts w:ascii="Times New Roman" w:hAnsi="Times New Roman" w:eastAsia="Times New Roman" w:cs="Times New Roman"/>
          <w:b w:val="0"/>
          <w:bCs w:val="0"/>
          <w:noProof w:val="0"/>
          <w:sz w:val="24"/>
          <w:szCs w:val="24"/>
          <w:lang w:val="es-ES"/>
        </w:rPr>
        <w:t>.</w:t>
      </w:r>
    </w:p>
    <w:p w:rsidR="6D10243C" w:rsidP="719B2639" w:rsidRDefault="6D10243C" w14:paraId="09124609" w14:textId="2BCFE36C">
      <w:pPr>
        <w:pStyle w:val="Normal"/>
        <w:spacing w:after="0" w:afterAutospacing="off" w:line="288" w:lineRule="auto"/>
        <w:ind w:left="1072" w:hanging="0"/>
        <w:jc w:val="both"/>
        <w:rPr>
          <w:rFonts w:ascii="Times New Roman" w:hAnsi="Times New Roman" w:eastAsia="Times New Roman" w:cs="Times New Roman"/>
          <w:b w:val="0"/>
          <w:bCs w:val="0"/>
          <w:noProof w:val="0"/>
          <w:sz w:val="24"/>
          <w:szCs w:val="24"/>
          <w:lang w:val="es-ES"/>
        </w:rPr>
      </w:pPr>
      <w:r w:rsidRPr="719B2639" w:rsidR="6D10243C">
        <w:rPr>
          <w:rFonts w:ascii="Times New Roman" w:hAnsi="Times New Roman" w:eastAsia="Times New Roman" w:cs="Times New Roman"/>
          <w:b w:val="0"/>
          <w:bCs w:val="0"/>
          <w:noProof w:val="0"/>
          <w:sz w:val="24"/>
          <w:szCs w:val="24"/>
          <w:lang w:val="es-ES"/>
        </w:rPr>
        <w:t xml:space="preserve">7.2. </w:t>
      </w:r>
      <w:r w:rsidRPr="719B2639" w:rsidR="580AA33F">
        <w:rPr>
          <w:rFonts w:ascii="Times New Roman" w:hAnsi="Times New Roman" w:eastAsia="Times New Roman" w:cs="Times New Roman"/>
          <w:b w:val="1"/>
          <w:bCs w:val="1"/>
          <w:noProof w:val="0"/>
          <w:sz w:val="24"/>
          <w:szCs w:val="24"/>
          <w:lang w:val="es-ES"/>
        </w:rPr>
        <w:t xml:space="preserve">Filtros y </w:t>
      </w:r>
      <w:r w:rsidRPr="719B2639" w:rsidR="580AA33F">
        <w:rPr>
          <w:rFonts w:ascii="Times New Roman" w:hAnsi="Times New Roman" w:eastAsia="Times New Roman" w:cs="Times New Roman"/>
          <w:b w:val="1"/>
          <w:bCs w:val="1"/>
          <w:noProof w:val="0"/>
          <w:sz w:val="24"/>
          <w:szCs w:val="24"/>
          <w:lang w:val="es-ES"/>
        </w:rPr>
        <w:t>segmentaciones:</w:t>
      </w:r>
      <w:r w:rsidRPr="719B2639" w:rsidR="39D30835">
        <w:rPr>
          <w:rFonts w:ascii="Times New Roman" w:hAnsi="Times New Roman" w:eastAsia="Times New Roman" w:cs="Times New Roman"/>
          <w:b w:val="1"/>
          <w:bCs w:val="1"/>
          <w:noProof w:val="0"/>
          <w:sz w:val="24"/>
          <w:szCs w:val="24"/>
          <w:lang w:val="es-ES"/>
        </w:rPr>
        <w:t xml:space="preserve"> </w:t>
      </w:r>
      <w:r w:rsidRPr="719B2639" w:rsidR="5DA09259">
        <w:rPr>
          <w:rFonts w:ascii="Times New Roman" w:hAnsi="Times New Roman" w:eastAsia="Times New Roman" w:cs="Times New Roman"/>
          <w:b w:val="0"/>
          <w:bCs w:val="0"/>
          <w:noProof w:val="0"/>
          <w:sz w:val="24"/>
          <w:szCs w:val="24"/>
          <w:lang w:val="es-ES"/>
        </w:rPr>
        <w:t>Botón que identifica todos aquellos filtros y segmentaciones, tanto externos (numeral 4 y 5) como internos (numeral 9), que están afectando (segmentando) a dicho objeto.</w:t>
      </w:r>
    </w:p>
    <w:p w:rsidR="6D10243C" w:rsidP="719B2639" w:rsidRDefault="6D10243C" w14:paraId="5B8975FE" w14:textId="2CB7E2F3">
      <w:pPr>
        <w:pStyle w:val="Normal"/>
        <w:spacing w:after="0" w:afterAutospacing="off" w:line="288" w:lineRule="auto"/>
        <w:ind w:left="1072" w:hanging="0"/>
        <w:jc w:val="both"/>
        <w:rPr>
          <w:rFonts w:ascii="Times New Roman" w:hAnsi="Times New Roman" w:eastAsia="Times New Roman" w:cs="Times New Roman"/>
          <w:b w:val="0"/>
          <w:bCs w:val="0"/>
          <w:noProof w:val="0"/>
          <w:sz w:val="24"/>
          <w:szCs w:val="24"/>
          <w:lang w:val="es-ES"/>
        </w:rPr>
      </w:pPr>
      <w:r w:rsidRPr="719B2639" w:rsidR="6D10243C">
        <w:rPr>
          <w:rFonts w:ascii="Times New Roman" w:hAnsi="Times New Roman" w:eastAsia="Times New Roman" w:cs="Times New Roman"/>
          <w:b w:val="0"/>
          <w:bCs w:val="0"/>
          <w:noProof w:val="0"/>
          <w:sz w:val="24"/>
          <w:szCs w:val="24"/>
          <w:lang w:val="es-ES"/>
        </w:rPr>
        <w:t xml:space="preserve">7.3. </w:t>
      </w:r>
      <w:r w:rsidRPr="719B2639" w:rsidR="24C2EE46">
        <w:rPr>
          <w:rFonts w:ascii="Times New Roman" w:hAnsi="Times New Roman" w:eastAsia="Times New Roman" w:cs="Times New Roman"/>
          <w:b w:val="1"/>
          <w:bCs w:val="1"/>
          <w:noProof w:val="0"/>
          <w:sz w:val="24"/>
          <w:szCs w:val="24"/>
          <w:lang w:val="es-ES"/>
        </w:rPr>
        <w:t>Modo de enfoque:</w:t>
      </w:r>
      <w:r w:rsidRPr="719B2639" w:rsidR="77CC6638">
        <w:rPr>
          <w:rFonts w:ascii="Times New Roman" w:hAnsi="Times New Roman" w:eastAsia="Times New Roman" w:cs="Times New Roman"/>
          <w:b w:val="1"/>
          <w:bCs w:val="1"/>
          <w:noProof w:val="0"/>
          <w:sz w:val="24"/>
          <w:szCs w:val="24"/>
          <w:lang w:val="es-ES"/>
        </w:rPr>
        <w:t xml:space="preserve"> </w:t>
      </w:r>
      <w:r w:rsidRPr="719B2639" w:rsidR="5D1372BD">
        <w:rPr>
          <w:rFonts w:ascii="Times New Roman" w:hAnsi="Times New Roman" w:eastAsia="Times New Roman" w:cs="Times New Roman"/>
          <w:b w:val="0"/>
          <w:bCs w:val="0"/>
          <w:noProof w:val="0"/>
          <w:sz w:val="24"/>
          <w:szCs w:val="24"/>
          <w:lang w:val="es-ES"/>
        </w:rPr>
        <w:t xml:space="preserve">Botón que hace que el objeto visual sea el único que se pueda visualizar en la pantalla (podemos regresar a la vista normal del tablero haciendo </w:t>
      </w:r>
      <w:r w:rsidRPr="719B2639" w:rsidR="5D1372BD">
        <w:rPr>
          <w:rFonts w:ascii="Times New Roman" w:hAnsi="Times New Roman" w:eastAsia="Times New Roman" w:cs="Times New Roman"/>
          <w:b w:val="0"/>
          <w:bCs w:val="0"/>
          <w:noProof w:val="0"/>
          <w:sz w:val="24"/>
          <w:szCs w:val="24"/>
          <w:lang w:val="es-ES"/>
        </w:rPr>
        <w:t>click</w:t>
      </w:r>
      <w:r w:rsidRPr="719B2639" w:rsidR="5D1372BD">
        <w:rPr>
          <w:rFonts w:ascii="Times New Roman" w:hAnsi="Times New Roman" w:eastAsia="Times New Roman" w:cs="Times New Roman"/>
          <w:b w:val="0"/>
          <w:bCs w:val="0"/>
          <w:noProof w:val="0"/>
          <w:sz w:val="24"/>
          <w:szCs w:val="24"/>
          <w:lang w:val="es-ES"/>
        </w:rPr>
        <w:t xml:space="preserve"> en el botón “Volver al informe”, que se encuentra en la esquina superior izquierda del objeto).</w:t>
      </w:r>
    </w:p>
    <w:p w:rsidR="7B29AB02" w:rsidP="719B2639" w:rsidRDefault="7B29AB02" w14:paraId="6C55CA7B" w14:textId="54B4CC3F">
      <w:pPr>
        <w:pStyle w:val="Normal"/>
        <w:spacing w:after="0" w:afterAutospacing="off" w:line="288" w:lineRule="auto"/>
        <w:ind w:left="1072" w:hanging="0"/>
        <w:jc w:val="both"/>
        <w:rPr>
          <w:rFonts w:ascii="Times New Roman" w:hAnsi="Times New Roman" w:eastAsia="Times New Roman" w:cs="Times New Roman"/>
          <w:b w:val="0"/>
          <w:bCs w:val="0"/>
          <w:noProof w:val="0"/>
          <w:sz w:val="24"/>
          <w:szCs w:val="24"/>
          <w:lang w:val="es-ES"/>
        </w:rPr>
      </w:pPr>
      <w:r w:rsidRPr="4E004395" w:rsidR="7B29AB02">
        <w:rPr>
          <w:rFonts w:ascii="Times New Roman" w:hAnsi="Times New Roman" w:eastAsia="Times New Roman" w:cs="Times New Roman"/>
          <w:b w:val="0"/>
          <w:bCs w:val="0"/>
          <w:noProof w:val="0"/>
          <w:sz w:val="24"/>
          <w:szCs w:val="24"/>
          <w:lang w:val="es-ES"/>
        </w:rPr>
        <w:t xml:space="preserve">7.4. </w:t>
      </w:r>
      <w:r w:rsidRPr="719B2639" w:rsidR="355EBAF9">
        <w:rPr>
          <w:rFonts w:ascii="Times New Roman" w:hAnsi="Times New Roman" w:eastAsia="Times New Roman" w:cs="Times New Roman"/>
          <w:b w:val="1"/>
          <w:bCs w:val="1"/>
          <w:noProof w:val="0"/>
          <w:sz w:val="24"/>
          <w:szCs w:val="24"/>
          <w:lang w:val="es-ES"/>
        </w:rPr>
        <w:t xml:space="preserve">Más opciones: </w:t>
      </w:r>
      <w:r w:rsidRPr="719B2639" w:rsidR="15ECF219">
        <w:rPr>
          <w:rFonts w:ascii="Times New Roman" w:hAnsi="Times New Roman" w:eastAsia="Times New Roman" w:cs="Times New Roman"/>
          <w:b w:val="0"/>
          <w:bCs w:val="0"/>
          <w:noProof w:val="0"/>
          <w:sz w:val="24"/>
          <w:szCs w:val="24"/>
          <w:lang w:val="es-ES"/>
        </w:rPr>
        <w:t>Botón que permite desplegar las demás opciones disponibles para configurar el objeto.</w:t>
      </w:r>
    </w:p>
    <w:p w:rsidR="7B29AB02" w:rsidP="719B2639" w:rsidRDefault="7B29AB02" w14:paraId="16E92D02" w14:textId="515A0FAB">
      <w:pPr>
        <w:pStyle w:val="Normal"/>
        <w:spacing w:after="0" w:afterAutospacing="off" w:line="288" w:lineRule="auto"/>
        <w:ind w:left="1072" w:hanging="0"/>
        <w:jc w:val="both"/>
        <w:rPr>
          <w:rFonts w:ascii="Times New Roman" w:hAnsi="Times New Roman" w:eastAsia="Times New Roman" w:cs="Times New Roman"/>
          <w:b w:val="0"/>
          <w:bCs w:val="0"/>
          <w:noProof w:val="0"/>
          <w:sz w:val="24"/>
          <w:szCs w:val="24"/>
          <w:lang w:val="es-ES"/>
        </w:rPr>
      </w:pPr>
      <w:r w:rsidRPr="719B2639" w:rsidR="241CE255">
        <w:rPr>
          <w:rFonts w:ascii="Times New Roman" w:hAnsi="Times New Roman" w:eastAsia="Times New Roman" w:cs="Times New Roman"/>
          <w:b w:val="0"/>
          <w:bCs w:val="0"/>
          <w:noProof w:val="0"/>
          <w:sz w:val="24"/>
          <w:szCs w:val="24"/>
          <w:lang w:val="es-ES"/>
        </w:rPr>
        <w:t xml:space="preserve">7.4.1. </w:t>
      </w:r>
      <w:r w:rsidRPr="719B2639" w:rsidR="241CE255">
        <w:rPr>
          <w:rFonts w:ascii="Times New Roman" w:hAnsi="Times New Roman" w:eastAsia="Times New Roman" w:cs="Times New Roman"/>
          <w:b w:val="1"/>
          <w:bCs w:val="1"/>
          <w:noProof w:val="0"/>
          <w:sz w:val="24"/>
          <w:szCs w:val="24"/>
          <w:lang w:val="es-ES"/>
        </w:rPr>
        <w:t xml:space="preserve">Exportar datos: </w:t>
      </w:r>
      <w:r w:rsidRPr="719B2639" w:rsidR="241CE255">
        <w:rPr>
          <w:rFonts w:ascii="Times New Roman" w:hAnsi="Times New Roman" w:eastAsia="Times New Roman" w:cs="Times New Roman"/>
          <w:b w:val="0"/>
          <w:bCs w:val="0"/>
          <w:noProof w:val="0"/>
          <w:sz w:val="24"/>
          <w:szCs w:val="24"/>
          <w:lang w:val="es-ES"/>
        </w:rPr>
        <w:t>Botón que permite descargar un archivo (en formato excel o csv) con la información visualizada en el objeto.</w:t>
      </w:r>
    </w:p>
    <w:p w:rsidR="7B29AB02" w:rsidP="719B2639" w:rsidRDefault="7B29AB02" w14:paraId="719F4B65" w14:textId="0FE20877">
      <w:pPr>
        <w:pStyle w:val="Normal"/>
        <w:spacing w:after="0" w:afterAutospacing="off" w:line="288" w:lineRule="auto"/>
        <w:ind w:left="1072" w:hanging="0"/>
        <w:jc w:val="both"/>
        <w:rPr>
          <w:rFonts w:ascii="Times New Roman" w:hAnsi="Times New Roman" w:eastAsia="Times New Roman" w:cs="Times New Roman"/>
          <w:b w:val="0"/>
          <w:bCs w:val="0"/>
          <w:noProof w:val="0"/>
          <w:sz w:val="24"/>
          <w:szCs w:val="24"/>
          <w:lang w:val="es-ES"/>
        </w:rPr>
      </w:pPr>
      <w:r w:rsidRPr="719B2639" w:rsidR="241CE255">
        <w:rPr>
          <w:rFonts w:ascii="Times New Roman" w:hAnsi="Times New Roman" w:eastAsia="Times New Roman" w:cs="Times New Roman"/>
          <w:b w:val="0"/>
          <w:bCs w:val="0"/>
          <w:noProof w:val="0"/>
          <w:sz w:val="24"/>
          <w:szCs w:val="24"/>
          <w:lang w:val="es-ES"/>
        </w:rPr>
        <w:t xml:space="preserve">7.4.2. </w:t>
      </w:r>
      <w:r w:rsidRPr="719B2639" w:rsidR="241CE255">
        <w:rPr>
          <w:rFonts w:ascii="Times New Roman" w:hAnsi="Times New Roman" w:eastAsia="Times New Roman" w:cs="Times New Roman"/>
          <w:b w:val="1"/>
          <w:bCs w:val="1"/>
          <w:noProof w:val="0"/>
          <w:sz w:val="24"/>
          <w:szCs w:val="24"/>
          <w:lang w:val="es-ES"/>
        </w:rPr>
        <w:t xml:space="preserve">Mostrar como tabla: </w:t>
      </w:r>
      <w:r w:rsidRPr="719B2639" w:rsidR="241CE255">
        <w:rPr>
          <w:rFonts w:ascii="Times New Roman" w:hAnsi="Times New Roman" w:eastAsia="Times New Roman" w:cs="Times New Roman"/>
          <w:b w:val="0"/>
          <w:bCs w:val="0"/>
          <w:noProof w:val="0"/>
          <w:sz w:val="24"/>
          <w:szCs w:val="24"/>
          <w:lang w:val="es-ES"/>
        </w:rPr>
        <w:t>Botón que estructura en una tabla la información que visualiza el objeto.</w:t>
      </w:r>
    </w:p>
    <w:p w:rsidR="7B29AB02" w:rsidP="719B2639" w:rsidRDefault="7B29AB02" w14:paraId="799791B0" w14:textId="5EFEDE88">
      <w:pPr>
        <w:pStyle w:val="Normal"/>
        <w:spacing w:after="0" w:afterAutospacing="off" w:line="288" w:lineRule="auto"/>
        <w:ind w:left="1072" w:hanging="0"/>
        <w:jc w:val="both"/>
        <w:rPr>
          <w:rFonts w:ascii="Times New Roman" w:hAnsi="Times New Roman" w:eastAsia="Times New Roman" w:cs="Times New Roman"/>
          <w:noProof w:val="0"/>
          <w:sz w:val="24"/>
          <w:szCs w:val="24"/>
          <w:lang w:val="es-ES"/>
        </w:rPr>
      </w:pPr>
      <w:r w:rsidRPr="719B2639" w:rsidR="241CE255">
        <w:rPr>
          <w:rFonts w:ascii="Times New Roman" w:hAnsi="Times New Roman" w:eastAsia="Times New Roman" w:cs="Times New Roman"/>
          <w:b w:val="0"/>
          <w:bCs w:val="0"/>
          <w:noProof w:val="0"/>
          <w:sz w:val="24"/>
          <w:szCs w:val="24"/>
          <w:lang w:val="es-ES"/>
        </w:rPr>
        <w:t xml:space="preserve">7.4.3. </w:t>
      </w:r>
      <w:r w:rsidRPr="719B2639" w:rsidR="241CE255">
        <w:rPr>
          <w:rFonts w:ascii="Times New Roman" w:hAnsi="Times New Roman" w:eastAsia="Times New Roman" w:cs="Times New Roman"/>
          <w:b w:val="1"/>
          <w:bCs w:val="1"/>
          <w:noProof w:val="0"/>
          <w:sz w:val="24"/>
          <w:szCs w:val="24"/>
          <w:lang w:val="es-ES"/>
        </w:rPr>
        <w:t xml:space="preserve">Destacados: </w:t>
      </w:r>
      <w:r w:rsidRPr="719B2639" w:rsidR="241CE255">
        <w:rPr>
          <w:rFonts w:ascii="Times New Roman" w:hAnsi="Times New Roman" w:eastAsia="Times New Roman" w:cs="Times New Roman"/>
          <w:b w:val="0"/>
          <w:bCs w:val="0"/>
          <w:noProof w:val="0"/>
          <w:sz w:val="24"/>
          <w:szCs w:val="24"/>
          <w:lang w:val="es-ES"/>
        </w:rPr>
        <w:t>Botón que hace que el objeto visual seleccionado se resalte, atenuando los demás objetos hasta quedar casi transparentes.</w:t>
      </w:r>
    </w:p>
    <w:p w:rsidR="7B29AB02" w:rsidP="4E004395" w:rsidRDefault="7B29AB02" w14:paraId="3E1E7DFA" w14:textId="61E515A9">
      <w:pPr>
        <w:pStyle w:val="Normal"/>
        <w:spacing w:after="0" w:afterAutospacing="off" w:line="288" w:lineRule="auto"/>
        <w:ind w:left="1072" w:hanging="0"/>
        <w:jc w:val="both"/>
        <w:rPr>
          <w:rFonts w:ascii="Times New Roman" w:hAnsi="Times New Roman" w:eastAsia="Times New Roman" w:cs="Times New Roman"/>
          <w:b w:val="0"/>
          <w:bCs w:val="0"/>
          <w:noProof w:val="0"/>
          <w:sz w:val="24"/>
          <w:szCs w:val="24"/>
          <w:lang w:val="es-ES"/>
        </w:rPr>
      </w:pPr>
      <w:r w:rsidRPr="719B2639" w:rsidR="241CE255">
        <w:rPr>
          <w:rFonts w:ascii="Times New Roman" w:hAnsi="Times New Roman" w:eastAsia="Times New Roman" w:cs="Times New Roman"/>
          <w:b w:val="0"/>
          <w:bCs w:val="0"/>
          <w:noProof w:val="0"/>
          <w:sz w:val="24"/>
          <w:szCs w:val="24"/>
          <w:lang w:val="es-ES"/>
        </w:rPr>
        <w:t xml:space="preserve">7.4.4. </w:t>
      </w:r>
      <w:r w:rsidRPr="719B2639" w:rsidR="241CE255">
        <w:rPr>
          <w:rFonts w:ascii="Times New Roman" w:hAnsi="Times New Roman" w:eastAsia="Times New Roman" w:cs="Times New Roman"/>
          <w:b w:val="1"/>
          <w:bCs w:val="1"/>
          <w:noProof w:val="0"/>
          <w:sz w:val="24"/>
          <w:szCs w:val="24"/>
          <w:lang w:val="es-ES"/>
        </w:rPr>
        <w:t xml:space="preserve">Ordenar eje: </w:t>
      </w:r>
      <w:r w:rsidRPr="719B2639" w:rsidR="241CE255">
        <w:rPr>
          <w:rFonts w:ascii="Times New Roman" w:hAnsi="Times New Roman" w:eastAsia="Times New Roman" w:cs="Times New Roman"/>
          <w:b w:val="0"/>
          <w:bCs w:val="0"/>
          <w:noProof w:val="0"/>
          <w:sz w:val="24"/>
          <w:szCs w:val="24"/>
          <w:lang w:val="es-ES"/>
        </w:rPr>
        <w:t>Botón que permite cambiar el criterio de ordenación del objeto visual correspondiente (según cierto campo/eje específico, en orden ascendente/descendente), de acuerdo a la información que contenga</w:t>
      </w:r>
      <w:r w:rsidRPr="719B2639">
        <w:rPr>
          <w:rStyle w:val="FootnoteReference"/>
          <w:rFonts w:ascii="Times New Roman" w:hAnsi="Times New Roman" w:eastAsia="Times New Roman" w:cs="Times New Roman"/>
          <w:b w:val="0"/>
          <w:bCs w:val="0"/>
          <w:noProof w:val="0"/>
          <w:sz w:val="24"/>
          <w:szCs w:val="24"/>
          <w:lang w:val="es-ES"/>
        </w:rPr>
        <w:footnoteReference w:id="20173"/>
      </w:r>
      <w:r w:rsidRPr="719B2639" w:rsidR="241CE255">
        <w:rPr>
          <w:rFonts w:ascii="Times New Roman" w:hAnsi="Times New Roman" w:eastAsia="Times New Roman" w:cs="Times New Roman"/>
          <w:b w:val="0"/>
          <w:bCs w:val="0"/>
          <w:noProof w:val="0"/>
          <w:sz w:val="24"/>
          <w:szCs w:val="24"/>
          <w:lang w:val="es-ES"/>
        </w:rPr>
        <w:t>.</w:t>
      </w:r>
    </w:p>
    <w:p w:rsidR="25F7ADC0" w:rsidP="4E004395" w:rsidRDefault="25F7ADC0" w14:paraId="040F6719" w14:textId="10C9F708">
      <w:pPr>
        <w:pStyle w:val="ListParagraph"/>
        <w:numPr>
          <w:ilvl w:val="0"/>
          <w:numId w:val="2"/>
        </w:numPr>
        <w:spacing w:after="240" w:afterAutospacing="off" w:line="288" w:lineRule="auto"/>
        <w:jc w:val="both"/>
        <w:rPr>
          <w:rFonts w:ascii="Times New Roman" w:hAnsi="Times New Roman" w:eastAsia="Times New Roman" w:cs="Times New Roman"/>
          <w:b w:val="0"/>
          <w:bCs w:val="0"/>
          <w:noProof w:val="0"/>
          <w:sz w:val="24"/>
          <w:szCs w:val="24"/>
          <w:lang w:val="es-ES"/>
        </w:rPr>
      </w:pPr>
      <w:r w:rsidRPr="719B2639" w:rsidR="087F1F8F">
        <w:rPr>
          <w:rFonts w:ascii="Times New Roman" w:hAnsi="Times New Roman" w:eastAsia="Times New Roman" w:cs="Times New Roman"/>
          <w:b w:val="1"/>
          <w:bCs w:val="1"/>
          <w:noProof w:val="0"/>
          <w:sz w:val="24"/>
          <w:szCs w:val="24"/>
          <w:lang w:val="es-ES"/>
        </w:rPr>
        <w:t xml:space="preserve">Marcador: </w:t>
      </w:r>
      <w:r w:rsidRPr="719B2639" w:rsidR="377A0948">
        <w:rPr>
          <w:rFonts w:ascii="Times New Roman" w:hAnsi="Times New Roman" w:eastAsia="Times New Roman" w:cs="Times New Roman"/>
          <w:b w:val="0"/>
          <w:bCs w:val="0"/>
          <w:noProof w:val="0"/>
          <w:sz w:val="24"/>
          <w:szCs w:val="24"/>
          <w:lang w:val="es-ES"/>
        </w:rPr>
        <w:t>Botones</w:t>
      </w:r>
      <w:r w:rsidRPr="719B2639" w:rsidR="087F1F8F">
        <w:rPr>
          <w:rFonts w:ascii="Times New Roman" w:hAnsi="Times New Roman" w:eastAsia="Times New Roman" w:cs="Times New Roman"/>
          <w:b w:val="0"/>
          <w:bCs w:val="0"/>
          <w:noProof w:val="0"/>
          <w:sz w:val="24"/>
          <w:szCs w:val="24"/>
          <w:lang w:val="es-ES"/>
        </w:rPr>
        <w:t xml:space="preserve"> </w:t>
      </w:r>
      <w:r w:rsidRPr="719B2639" w:rsidR="02695DA5">
        <w:rPr>
          <w:rFonts w:ascii="Times New Roman" w:hAnsi="Times New Roman" w:eastAsia="Times New Roman" w:cs="Times New Roman"/>
          <w:b w:val="0"/>
          <w:bCs w:val="0"/>
          <w:noProof w:val="0"/>
          <w:sz w:val="24"/>
          <w:szCs w:val="24"/>
          <w:lang w:val="es-ES"/>
        </w:rPr>
        <w:t>que permiten cambiar la forma de visualización de la información del objeto visual correspondiente</w:t>
      </w:r>
      <w:r w:rsidRPr="719B2639" w:rsidR="128E4AA5">
        <w:rPr>
          <w:rFonts w:ascii="Times New Roman" w:hAnsi="Times New Roman" w:eastAsia="Times New Roman" w:cs="Times New Roman"/>
          <w:b w:val="0"/>
          <w:bCs w:val="0"/>
          <w:noProof w:val="0"/>
          <w:sz w:val="24"/>
          <w:szCs w:val="24"/>
          <w:lang w:val="es-ES"/>
        </w:rPr>
        <w:t xml:space="preserve">. </w:t>
      </w:r>
      <w:r w:rsidRPr="719B2639" w:rsidR="28EC7DB6">
        <w:rPr>
          <w:rFonts w:ascii="Times New Roman" w:hAnsi="Times New Roman" w:eastAsia="Times New Roman" w:cs="Times New Roman"/>
          <w:b w:val="0"/>
          <w:bCs w:val="0"/>
          <w:noProof w:val="0"/>
          <w:sz w:val="24"/>
          <w:szCs w:val="24"/>
          <w:lang w:val="es-ES"/>
        </w:rPr>
        <w:t>V</w:t>
      </w:r>
      <w:r w:rsidRPr="719B2639" w:rsidR="6ACD387E">
        <w:rPr>
          <w:rFonts w:ascii="Times New Roman" w:hAnsi="Times New Roman" w:eastAsia="Times New Roman" w:cs="Times New Roman"/>
          <w:b w:val="0"/>
          <w:bCs w:val="0"/>
          <w:noProof w:val="0"/>
          <w:sz w:val="24"/>
          <w:szCs w:val="24"/>
          <w:lang w:val="es-ES"/>
        </w:rPr>
        <w:t xml:space="preserve">aría según las necesidades </w:t>
      </w:r>
      <w:r w:rsidRPr="719B2639" w:rsidR="6BAE73A0">
        <w:rPr>
          <w:rFonts w:ascii="Times New Roman" w:hAnsi="Times New Roman" w:eastAsia="Times New Roman" w:cs="Times New Roman"/>
          <w:b w:val="0"/>
          <w:bCs w:val="0"/>
          <w:noProof w:val="0"/>
          <w:sz w:val="24"/>
          <w:szCs w:val="24"/>
          <w:lang w:val="es-ES"/>
        </w:rPr>
        <w:t xml:space="preserve">de información </w:t>
      </w:r>
      <w:r w:rsidRPr="719B2639" w:rsidR="6ACD387E">
        <w:rPr>
          <w:rFonts w:ascii="Times New Roman" w:hAnsi="Times New Roman" w:eastAsia="Times New Roman" w:cs="Times New Roman"/>
          <w:b w:val="0"/>
          <w:bCs w:val="0"/>
          <w:noProof w:val="0"/>
          <w:sz w:val="24"/>
          <w:szCs w:val="24"/>
          <w:lang w:val="es-ES"/>
        </w:rPr>
        <w:t xml:space="preserve">del </w:t>
      </w:r>
      <w:r w:rsidRPr="719B2639" w:rsidR="1C785269">
        <w:rPr>
          <w:rFonts w:ascii="Times New Roman" w:hAnsi="Times New Roman" w:eastAsia="Times New Roman" w:cs="Times New Roman"/>
          <w:b w:val="0"/>
          <w:bCs w:val="0"/>
          <w:noProof w:val="0"/>
          <w:sz w:val="24"/>
          <w:szCs w:val="24"/>
          <w:lang w:val="es-ES"/>
        </w:rPr>
        <w:t>usuario</w:t>
      </w:r>
      <w:r w:rsidRPr="719B2639" w:rsidR="1F8856EE">
        <w:rPr>
          <w:rFonts w:ascii="Times New Roman" w:hAnsi="Times New Roman" w:eastAsia="Times New Roman" w:cs="Times New Roman"/>
          <w:b w:val="0"/>
          <w:bCs w:val="0"/>
          <w:noProof w:val="0"/>
          <w:sz w:val="24"/>
          <w:szCs w:val="24"/>
          <w:lang w:val="es-ES"/>
        </w:rPr>
        <w:t>.</w:t>
      </w:r>
    </w:p>
    <w:p w:rsidR="11108ED2" w:rsidP="4E004395" w:rsidRDefault="11108ED2" w14:paraId="4CFB6095" w14:textId="1C880D43">
      <w:pPr>
        <w:pStyle w:val="ListParagraph"/>
        <w:numPr>
          <w:ilvl w:val="0"/>
          <w:numId w:val="2"/>
        </w:numPr>
        <w:spacing w:after="240" w:afterAutospacing="off" w:line="288" w:lineRule="auto"/>
        <w:jc w:val="both"/>
        <w:rPr>
          <w:rFonts w:ascii="Times New Roman" w:hAnsi="Times New Roman" w:eastAsia="Times New Roman" w:cs="Times New Roman"/>
          <w:b w:val="0"/>
          <w:bCs w:val="0"/>
          <w:noProof w:val="0"/>
          <w:sz w:val="24"/>
          <w:szCs w:val="24"/>
          <w:lang w:val="es-ES"/>
        </w:rPr>
      </w:pPr>
      <w:r w:rsidRPr="4E004395" w:rsidR="11108ED2">
        <w:rPr>
          <w:rFonts w:ascii="Times New Roman" w:hAnsi="Times New Roman" w:eastAsia="Times New Roman" w:cs="Times New Roman"/>
          <w:b w:val="1"/>
          <w:bCs w:val="1"/>
          <w:noProof w:val="0"/>
          <w:sz w:val="24"/>
          <w:szCs w:val="24"/>
          <w:lang w:val="es-ES"/>
        </w:rPr>
        <w:t xml:space="preserve">Filtros: </w:t>
      </w:r>
      <w:r w:rsidRPr="4E004395" w:rsidR="11108ED2">
        <w:rPr>
          <w:rFonts w:ascii="Times New Roman" w:hAnsi="Times New Roman" w:eastAsia="Times New Roman" w:cs="Times New Roman"/>
          <w:b w:val="0"/>
          <w:bCs w:val="0"/>
          <w:noProof w:val="0"/>
          <w:sz w:val="24"/>
          <w:szCs w:val="24"/>
          <w:lang w:val="es-ES"/>
        </w:rPr>
        <w:t xml:space="preserve">Una vez se hace </w:t>
      </w:r>
      <w:r w:rsidRPr="4E004395" w:rsidR="11108ED2">
        <w:rPr>
          <w:rFonts w:ascii="Times New Roman" w:hAnsi="Times New Roman" w:eastAsia="Times New Roman" w:cs="Times New Roman"/>
          <w:b w:val="0"/>
          <w:bCs w:val="0"/>
          <w:noProof w:val="0"/>
          <w:sz w:val="24"/>
          <w:szCs w:val="24"/>
          <w:lang w:val="es-ES"/>
        </w:rPr>
        <w:t>click</w:t>
      </w:r>
      <w:r w:rsidRPr="4E004395" w:rsidR="11108ED2">
        <w:rPr>
          <w:rFonts w:ascii="Times New Roman" w:hAnsi="Times New Roman" w:eastAsia="Times New Roman" w:cs="Times New Roman"/>
          <w:b w:val="0"/>
          <w:bCs w:val="0"/>
          <w:noProof w:val="0"/>
          <w:sz w:val="24"/>
          <w:szCs w:val="24"/>
          <w:lang w:val="es-ES"/>
        </w:rPr>
        <w:t xml:space="preserve"> sobre un objeto visual, este panel muestra los filtros internos de dicho objeto, es decir, posibles filtros</w:t>
      </w:r>
      <w:r w:rsidRPr="4E004395" w:rsidR="04BD3444">
        <w:rPr>
          <w:rFonts w:ascii="Times New Roman" w:hAnsi="Times New Roman" w:eastAsia="Times New Roman" w:cs="Times New Roman"/>
          <w:b w:val="0"/>
          <w:bCs w:val="0"/>
          <w:noProof w:val="0"/>
          <w:sz w:val="24"/>
          <w:szCs w:val="24"/>
          <w:lang w:val="es-ES"/>
        </w:rPr>
        <w:t xml:space="preserve"> a realizar</w:t>
      </w:r>
      <w:r w:rsidRPr="4E004395" w:rsidR="11108ED2">
        <w:rPr>
          <w:rFonts w:ascii="Times New Roman" w:hAnsi="Times New Roman" w:eastAsia="Times New Roman" w:cs="Times New Roman"/>
          <w:b w:val="0"/>
          <w:bCs w:val="0"/>
          <w:noProof w:val="0"/>
          <w:sz w:val="24"/>
          <w:szCs w:val="24"/>
          <w:lang w:val="es-ES"/>
        </w:rPr>
        <w:t xml:space="preserve"> en base a los valores de la información que visualiza el objeto se</w:t>
      </w:r>
      <w:r w:rsidRPr="4E004395" w:rsidR="71CEAF49">
        <w:rPr>
          <w:rFonts w:ascii="Times New Roman" w:hAnsi="Times New Roman" w:eastAsia="Times New Roman" w:cs="Times New Roman"/>
          <w:b w:val="0"/>
          <w:bCs w:val="0"/>
          <w:noProof w:val="0"/>
          <w:sz w:val="24"/>
          <w:szCs w:val="24"/>
          <w:lang w:val="es-ES"/>
        </w:rPr>
        <w:t xml:space="preserve">leccionado (los filtros mostrados varían dependiendo de la información asociada al </w:t>
      </w:r>
      <w:r w:rsidRPr="4E004395" w:rsidR="71CEAF49">
        <w:rPr>
          <w:rFonts w:ascii="Times New Roman" w:hAnsi="Times New Roman" w:eastAsia="Times New Roman" w:cs="Times New Roman"/>
          <w:b w:val="0"/>
          <w:bCs w:val="0"/>
          <w:noProof w:val="0"/>
          <w:sz w:val="24"/>
          <w:szCs w:val="24"/>
          <w:lang w:val="es-ES"/>
        </w:rPr>
        <w:t>objeto</w:t>
      </w:r>
      <w:r w:rsidRPr="4E004395" w:rsidR="309A1DBD">
        <w:rPr>
          <w:rFonts w:ascii="Times New Roman" w:hAnsi="Times New Roman" w:eastAsia="Times New Roman" w:cs="Times New Roman"/>
          <w:b w:val="0"/>
          <w:bCs w:val="0"/>
          <w:noProof w:val="0"/>
          <w:sz w:val="24"/>
          <w:szCs w:val="24"/>
          <w:lang w:val="es-ES"/>
        </w:rPr>
        <w:t>)</w:t>
      </w:r>
      <w:r w:rsidRPr="4E004395">
        <w:rPr>
          <w:rStyle w:val="FootnoteReference"/>
          <w:rFonts w:ascii="Times New Roman" w:hAnsi="Times New Roman" w:eastAsia="Times New Roman" w:cs="Times New Roman"/>
          <w:b w:val="0"/>
          <w:bCs w:val="0"/>
          <w:noProof w:val="0"/>
          <w:sz w:val="24"/>
          <w:szCs w:val="24"/>
          <w:lang w:val="es-ES"/>
        </w:rPr>
        <w:footnoteReference w:id="26059"/>
      </w:r>
      <w:r w:rsidRPr="4E004395" w:rsidR="567A59DC">
        <w:rPr>
          <w:rFonts w:ascii="Times New Roman" w:hAnsi="Times New Roman" w:eastAsia="Times New Roman" w:cs="Times New Roman"/>
          <w:b w:val="0"/>
          <w:bCs w:val="0"/>
          <w:noProof w:val="0"/>
          <w:sz w:val="24"/>
          <w:szCs w:val="24"/>
          <w:vertAlign w:val="baseline"/>
          <w:lang w:val="es-ES"/>
        </w:rPr>
        <w:t xml:space="preserve">. </w:t>
      </w:r>
      <w:r w:rsidRPr="4E004395" w:rsidR="567A59DC">
        <w:rPr>
          <w:rFonts w:ascii="Times New Roman" w:hAnsi="Times New Roman" w:eastAsia="Times New Roman" w:cs="Times New Roman"/>
          <w:b w:val="0"/>
          <w:bCs w:val="0"/>
          <w:noProof w:val="0"/>
          <w:color w:val="FF0000"/>
          <w:sz w:val="24"/>
          <w:szCs w:val="24"/>
          <w:vertAlign w:val="baseline"/>
          <w:lang w:val="es-ES"/>
        </w:rPr>
        <w:t>Estos filtros solo afectan al objeto visua</w:t>
      </w:r>
      <w:r w:rsidRPr="4E004395" w:rsidR="3081FDFF">
        <w:rPr>
          <w:rFonts w:ascii="Times New Roman" w:hAnsi="Times New Roman" w:eastAsia="Times New Roman" w:cs="Times New Roman"/>
          <w:b w:val="0"/>
          <w:bCs w:val="0"/>
          <w:noProof w:val="0"/>
          <w:color w:val="FF0000"/>
          <w:sz w:val="24"/>
          <w:szCs w:val="24"/>
          <w:vertAlign w:val="baseline"/>
          <w:lang w:val="es-ES"/>
        </w:rPr>
        <w:t>l</w:t>
      </w:r>
      <w:r w:rsidRPr="4E004395" w:rsidR="41D6C1E7">
        <w:rPr>
          <w:rFonts w:ascii="Times New Roman" w:hAnsi="Times New Roman" w:eastAsia="Times New Roman" w:cs="Times New Roman"/>
          <w:b w:val="0"/>
          <w:bCs w:val="0"/>
          <w:noProof w:val="0"/>
          <w:color w:val="FF0000"/>
          <w:sz w:val="24"/>
          <w:szCs w:val="24"/>
          <w:vertAlign w:val="baseline"/>
          <w:lang w:val="es-ES"/>
        </w:rPr>
        <w:t xml:space="preserve"> del cual hacen parte</w:t>
      </w:r>
      <w:r w:rsidRPr="4E004395" w:rsidR="3081FDFF">
        <w:rPr>
          <w:rFonts w:ascii="Times New Roman" w:hAnsi="Times New Roman" w:eastAsia="Times New Roman" w:cs="Times New Roman"/>
          <w:b w:val="0"/>
          <w:bCs w:val="0"/>
          <w:noProof w:val="0"/>
          <w:color w:val="auto"/>
          <w:sz w:val="24"/>
          <w:szCs w:val="24"/>
          <w:vertAlign w:val="baseline"/>
          <w:lang w:val="es-ES"/>
        </w:rPr>
        <w:t>.</w:t>
      </w:r>
    </w:p>
    <w:p w:rsidR="406D0B9C" w:rsidP="4E004395" w:rsidRDefault="406D0B9C" w14:paraId="3E279D38" w14:textId="498DDC21">
      <w:pPr>
        <w:pStyle w:val="ListParagraph"/>
        <w:numPr>
          <w:ilvl w:val="0"/>
          <w:numId w:val="2"/>
        </w:numPr>
        <w:spacing w:after="240" w:afterAutospacing="off" w:line="288" w:lineRule="auto"/>
        <w:jc w:val="both"/>
        <w:rPr>
          <w:rFonts w:ascii="Times New Roman" w:hAnsi="Times New Roman" w:eastAsia="Times New Roman" w:cs="Times New Roman"/>
          <w:b w:val="0"/>
          <w:bCs w:val="0"/>
          <w:noProof w:val="0"/>
          <w:sz w:val="24"/>
          <w:szCs w:val="24"/>
          <w:lang w:val="es-ES"/>
        </w:rPr>
      </w:pPr>
      <w:r w:rsidRPr="719B2639" w:rsidR="406D0B9C">
        <w:rPr>
          <w:rFonts w:ascii="Times New Roman" w:hAnsi="Times New Roman" w:eastAsia="Times New Roman" w:cs="Times New Roman"/>
          <w:b w:val="1"/>
          <w:bCs w:val="1"/>
          <w:noProof w:val="0"/>
          <w:color w:val="auto"/>
          <w:sz w:val="24"/>
          <w:szCs w:val="24"/>
          <w:vertAlign w:val="baseline"/>
          <w:lang w:val="es-ES"/>
        </w:rPr>
        <w:t xml:space="preserve">Páginas: </w:t>
      </w:r>
      <w:r w:rsidRPr="719B2639" w:rsidR="406D0B9C">
        <w:rPr>
          <w:rFonts w:ascii="Times New Roman" w:hAnsi="Times New Roman" w:eastAsia="Times New Roman" w:cs="Times New Roman"/>
          <w:b w:val="0"/>
          <w:bCs w:val="0"/>
          <w:noProof w:val="0"/>
          <w:color w:val="auto"/>
          <w:sz w:val="24"/>
          <w:szCs w:val="24"/>
          <w:vertAlign w:val="baseline"/>
          <w:lang w:val="es-ES"/>
        </w:rPr>
        <w:t>Visualización de las diferentes páginas entre las que se puede desplazar dentro del informe.</w:t>
      </w:r>
    </w:p>
    <w:p w:rsidR="406D0B9C" w:rsidP="3A530CCF" w:rsidRDefault="406D0B9C" w14:paraId="085AC459" w14:textId="1C2B2495">
      <w:pPr>
        <w:pStyle w:val="ListParagraph"/>
        <w:numPr>
          <w:ilvl w:val="0"/>
          <w:numId w:val="2"/>
        </w:numPr>
        <w:spacing w:after="240" w:afterAutospacing="off" w:line="288" w:lineRule="auto"/>
        <w:jc w:val="both"/>
        <w:rPr>
          <w:rFonts w:ascii="Times New Roman" w:hAnsi="Times New Roman" w:eastAsia="Times New Roman" w:cs="Times New Roman"/>
          <w:b w:val="0"/>
          <w:bCs w:val="0"/>
          <w:noProof w:val="0"/>
          <w:sz w:val="24"/>
          <w:szCs w:val="24"/>
          <w:lang w:val="es-ES"/>
        </w:rPr>
      </w:pPr>
      <w:r w:rsidRPr="719B2639" w:rsidR="406D0B9C">
        <w:rPr>
          <w:rFonts w:ascii="Times New Roman" w:hAnsi="Times New Roman" w:eastAsia="Times New Roman" w:cs="Times New Roman"/>
          <w:b w:val="1"/>
          <w:bCs w:val="1"/>
          <w:noProof w:val="0"/>
          <w:color w:val="auto"/>
          <w:sz w:val="24"/>
          <w:szCs w:val="24"/>
          <w:vertAlign w:val="baseline"/>
          <w:lang w:val="es-ES"/>
        </w:rPr>
        <w:t xml:space="preserve">Etiqueta: </w:t>
      </w:r>
      <w:r w:rsidRPr="719B2639" w:rsidR="406D0B9C">
        <w:rPr>
          <w:rFonts w:ascii="Times New Roman" w:hAnsi="Times New Roman" w:eastAsia="Times New Roman" w:cs="Times New Roman"/>
          <w:b w:val="0"/>
          <w:bCs w:val="0"/>
          <w:noProof w:val="0"/>
          <w:color w:val="auto"/>
          <w:sz w:val="24"/>
          <w:szCs w:val="24"/>
          <w:vertAlign w:val="baseline"/>
          <w:lang w:val="es-ES"/>
        </w:rPr>
        <w:t>Nombre del tablero.</w:t>
      </w:r>
    </w:p>
    <w:p w:rsidR="0E926A8B" w:rsidP="3A530CCF" w:rsidRDefault="0E926A8B" w14:paraId="44B57C93" w14:textId="282CDAB1">
      <w:pPr>
        <w:pStyle w:val="Normal"/>
        <w:spacing w:after="240" w:afterAutospacing="off" w:line="288" w:lineRule="auto"/>
        <w:ind w:left="0"/>
        <w:jc w:val="center"/>
      </w:pPr>
      <w:r w:rsidR="0E926A8B">
        <w:drawing>
          <wp:inline wp14:editId="3216408C" wp14:anchorId="37A104C6">
            <wp:extent cx="4572000" cy="2562225"/>
            <wp:effectExtent l="0" t="0" r="0" b="0"/>
            <wp:docPr id="1571173726" name="" title=""/>
            <wp:cNvGraphicFramePr>
              <a:graphicFrameLocks noChangeAspect="1"/>
            </wp:cNvGraphicFramePr>
            <a:graphic>
              <a:graphicData uri="http://schemas.openxmlformats.org/drawingml/2006/picture">
                <pic:pic>
                  <pic:nvPicPr>
                    <pic:cNvPr id="0" name=""/>
                    <pic:cNvPicPr/>
                  </pic:nvPicPr>
                  <pic:blipFill>
                    <a:blip r:embed="Re739172487454593">
                      <a:extLst>
                        <a:ext xmlns:a="http://schemas.openxmlformats.org/drawingml/2006/main" uri="{28A0092B-C50C-407E-A947-70E740481C1C}">
                          <a14:useLocalDpi val="0"/>
                        </a:ext>
                      </a:extLst>
                    </a:blip>
                    <a:stretch>
                      <a:fillRect/>
                    </a:stretch>
                  </pic:blipFill>
                  <pic:spPr>
                    <a:xfrm>
                      <a:off x="0" y="0"/>
                      <a:ext cx="4572000" cy="2562225"/>
                    </a:xfrm>
                    <a:prstGeom prst="rect">
                      <a:avLst/>
                    </a:prstGeom>
                  </pic:spPr>
                </pic:pic>
              </a:graphicData>
            </a:graphic>
          </wp:inline>
        </w:drawing>
      </w:r>
    </w:p>
    <w:p w:rsidR="34FF79CB" w:rsidP="3A530CCF" w:rsidRDefault="34FF79CB" w14:paraId="00FE16F8" w14:textId="746983B1">
      <w:pPr>
        <w:pStyle w:val="ListParagraph"/>
        <w:numPr>
          <w:ilvl w:val="0"/>
          <w:numId w:val="2"/>
        </w:numPr>
        <w:spacing w:after="0" w:afterAutospacing="off" w:line="288" w:lineRule="auto"/>
        <w:jc w:val="both"/>
        <w:rPr>
          <w:rFonts w:ascii="Times New Roman" w:hAnsi="Times New Roman" w:eastAsia="Times New Roman" w:cs="Times New Roman"/>
          <w:noProof w:val="0"/>
          <w:sz w:val="24"/>
          <w:szCs w:val="24"/>
          <w:lang w:val="es-ES"/>
        </w:rPr>
      </w:pPr>
      <w:r w:rsidRPr="3A530CCF" w:rsidR="34FF79CB">
        <w:rPr>
          <w:rFonts w:ascii="Times New Roman" w:hAnsi="Times New Roman" w:eastAsia="Times New Roman" w:cs="Times New Roman"/>
          <w:b w:val="1"/>
          <w:bCs w:val="1"/>
          <w:noProof w:val="0"/>
          <w:color w:val="auto"/>
          <w:sz w:val="24"/>
          <w:szCs w:val="24"/>
          <w:vertAlign w:val="baseline"/>
          <w:lang w:val="es-ES"/>
        </w:rPr>
        <w:t xml:space="preserve">Filtrado cruzado: </w:t>
      </w:r>
      <w:r w:rsidRPr="3A530CCF" w:rsidR="4E5054E3">
        <w:rPr>
          <w:rFonts w:ascii="Times New Roman" w:hAnsi="Times New Roman" w:eastAsia="Times New Roman" w:cs="Times New Roman"/>
          <w:b w:val="1"/>
          <w:bCs w:val="1"/>
          <w:noProof w:val="0"/>
          <w:color w:val="auto"/>
          <w:sz w:val="24"/>
          <w:szCs w:val="24"/>
          <w:vertAlign w:val="baseline"/>
          <w:lang w:val="es-ES"/>
        </w:rPr>
        <w:t>L</w:t>
      </w:r>
      <w:r w:rsidRPr="3A530CCF" w:rsidR="705984CF">
        <w:rPr>
          <w:rFonts w:ascii="Times New Roman" w:hAnsi="Times New Roman" w:eastAsia="Times New Roman" w:cs="Times New Roman"/>
          <w:b w:val="0"/>
          <w:bCs w:val="0"/>
          <w:noProof w:val="0"/>
          <w:color w:val="auto"/>
          <w:sz w:val="24"/>
          <w:szCs w:val="24"/>
          <w:vertAlign w:val="baseline"/>
          <w:lang w:val="es-ES"/>
        </w:rPr>
        <w:t xml:space="preserve">os objetos visuales en la página del informe </w:t>
      </w:r>
      <w:r w:rsidRPr="3A530CCF" w:rsidR="47AEF55A">
        <w:rPr>
          <w:rFonts w:ascii="Times New Roman" w:hAnsi="Times New Roman" w:eastAsia="Times New Roman" w:cs="Times New Roman"/>
          <w:b w:val="0"/>
          <w:bCs w:val="0"/>
          <w:noProof w:val="0"/>
          <w:color w:val="auto"/>
          <w:sz w:val="24"/>
          <w:szCs w:val="24"/>
          <w:vertAlign w:val="baseline"/>
          <w:lang w:val="es-ES"/>
        </w:rPr>
        <w:t>están</w:t>
      </w:r>
      <w:r w:rsidRPr="3A530CCF" w:rsidR="705984CF">
        <w:rPr>
          <w:rFonts w:ascii="Times New Roman" w:hAnsi="Times New Roman" w:eastAsia="Times New Roman" w:cs="Times New Roman"/>
          <w:b w:val="0"/>
          <w:bCs w:val="0"/>
          <w:noProof w:val="0"/>
          <w:color w:val="auto"/>
          <w:sz w:val="24"/>
          <w:szCs w:val="24"/>
          <w:vertAlign w:val="baseline"/>
          <w:lang w:val="es-ES"/>
        </w:rPr>
        <w:t xml:space="preserve"> conectados entre </w:t>
      </w:r>
      <w:r w:rsidRPr="3A530CCF" w:rsidR="4CE05853">
        <w:rPr>
          <w:rFonts w:ascii="Times New Roman" w:hAnsi="Times New Roman" w:eastAsia="Times New Roman" w:cs="Times New Roman"/>
          <w:b w:val="0"/>
          <w:bCs w:val="0"/>
          <w:noProof w:val="0"/>
          <w:color w:val="auto"/>
          <w:sz w:val="24"/>
          <w:szCs w:val="24"/>
          <w:vertAlign w:val="baseline"/>
          <w:lang w:val="es-ES"/>
        </w:rPr>
        <w:t>sí</w:t>
      </w:r>
      <w:r w:rsidRPr="3A530CCF" w:rsidR="705984CF">
        <w:rPr>
          <w:rFonts w:ascii="Times New Roman" w:hAnsi="Times New Roman" w:eastAsia="Times New Roman" w:cs="Times New Roman"/>
          <w:b w:val="0"/>
          <w:bCs w:val="0"/>
          <w:noProof w:val="0"/>
          <w:color w:val="auto"/>
          <w:sz w:val="24"/>
          <w:szCs w:val="24"/>
          <w:vertAlign w:val="baseline"/>
          <w:lang w:val="es-ES"/>
        </w:rPr>
        <w:t xml:space="preserve">, de manera </w:t>
      </w:r>
      <w:r w:rsidRPr="3A530CCF" w:rsidR="6C85A45B">
        <w:rPr>
          <w:rFonts w:ascii="Times New Roman" w:hAnsi="Times New Roman" w:eastAsia="Times New Roman" w:cs="Times New Roman"/>
          <w:b w:val="0"/>
          <w:bCs w:val="0"/>
          <w:noProof w:val="0"/>
          <w:color w:val="auto"/>
          <w:sz w:val="24"/>
          <w:szCs w:val="24"/>
          <w:vertAlign w:val="baseline"/>
          <w:lang w:val="es-ES"/>
        </w:rPr>
        <w:t>que</w:t>
      </w:r>
      <w:r w:rsidRPr="3A530CCF" w:rsidR="76ED2F14">
        <w:rPr>
          <w:rFonts w:ascii="Times New Roman" w:hAnsi="Times New Roman" w:eastAsia="Times New Roman" w:cs="Times New Roman"/>
          <w:b w:val="0"/>
          <w:bCs w:val="0"/>
          <w:noProof w:val="0"/>
          <w:color w:val="auto"/>
          <w:sz w:val="24"/>
          <w:szCs w:val="24"/>
          <w:vertAlign w:val="baseline"/>
          <w:lang w:val="es-ES"/>
        </w:rPr>
        <w:t>,</w:t>
      </w:r>
      <w:r w:rsidRPr="3A530CCF" w:rsidR="6C85A45B">
        <w:rPr>
          <w:rFonts w:ascii="Times New Roman" w:hAnsi="Times New Roman" w:eastAsia="Times New Roman" w:cs="Times New Roman"/>
          <w:b w:val="0"/>
          <w:bCs w:val="0"/>
          <w:noProof w:val="0"/>
          <w:color w:val="auto"/>
          <w:sz w:val="24"/>
          <w:szCs w:val="24"/>
          <w:vertAlign w:val="baseline"/>
          <w:lang w:val="es-ES"/>
        </w:rPr>
        <w:t xml:space="preserve"> al</w:t>
      </w:r>
      <w:r w:rsidRPr="3A530CCF" w:rsidR="705984CF">
        <w:rPr>
          <w:rFonts w:ascii="Times New Roman" w:hAnsi="Times New Roman" w:eastAsia="Times New Roman" w:cs="Times New Roman"/>
          <w:b w:val="0"/>
          <w:bCs w:val="0"/>
          <w:noProof w:val="0"/>
          <w:color w:val="auto"/>
          <w:sz w:val="24"/>
          <w:szCs w:val="24"/>
          <w:vertAlign w:val="baseline"/>
          <w:lang w:val="es-ES"/>
        </w:rPr>
        <w:t xml:space="preserve"> selecciona</w:t>
      </w:r>
      <w:r w:rsidRPr="3A530CCF" w:rsidR="7A5B1282">
        <w:rPr>
          <w:rFonts w:ascii="Times New Roman" w:hAnsi="Times New Roman" w:eastAsia="Times New Roman" w:cs="Times New Roman"/>
          <w:b w:val="0"/>
          <w:bCs w:val="0"/>
          <w:noProof w:val="0"/>
          <w:color w:val="auto"/>
          <w:sz w:val="24"/>
          <w:szCs w:val="24"/>
          <w:vertAlign w:val="baseline"/>
          <w:lang w:val="es-ES"/>
        </w:rPr>
        <w:t>r</w:t>
      </w:r>
      <w:r w:rsidRPr="3A530CCF" w:rsidR="705984CF">
        <w:rPr>
          <w:rFonts w:ascii="Times New Roman" w:hAnsi="Times New Roman" w:eastAsia="Times New Roman" w:cs="Times New Roman"/>
          <w:b w:val="0"/>
          <w:bCs w:val="0"/>
          <w:noProof w:val="0"/>
          <w:color w:val="auto"/>
          <w:sz w:val="24"/>
          <w:szCs w:val="24"/>
          <w:vertAlign w:val="baseline"/>
          <w:lang w:val="es-ES"/>
        </w:rPr>
        <w:t xml:space="preserve"> un punto de datos en uno </w:t>
      </w:r>
      <w:r w:rsidRPr="3A530CCF" w:rsidR="501AC012">
        <w:rPr>
          <w:rFonts w:ascii="Times New Roman" w:hAnsi="Times New Roman" w:eastAsia="Times New Roman" w:cs="Times New Roman"/>
          <w:b w:val="0"/>
          <w:bCs w:val="0"/>
          <w:noProof w:val="0"/>
          <w:color w:val="auto"/>
          <w:sz w:val="24"/>
          <w:szCs w:val="24"/>
          <w:vertAlign w:val="baseline"/>
          <w:lang w:val="es-ES"/>
        </w:rPr>
        <w:t xml:space="preserve">o varios </w:t>
      </w:r>
      <w:r w:rsidRPr="3A530CCF" w:rsidR="705984CF">
        <w:rPr>
          <w:rFonts w:ascii="Times New Roman" w:hAnsi="Times New Roman" w:eastAsia="Times New Roman" w:cs="Times New Roman"/>
          <w:b w:val="0"/>
          <w:bCs w:val="0"/>
          <w:noProof w:val="0"/>
          <w:color w:val="auto"/>
          <w:sz w:val="24"/>
          <w:szCs w:val="24"/>
          <w:vertAlign w:val="baseline"/>
          <w:lang w:val="es-ES"/>
        </w:rPr>
        <w:t xml:space="preserve">de los objetos visuales, todos los demás objetos de la página que contienen los </w:t>
      </w:r>
      <w:r w:rsidRPr="3A530CCF" w:rsidR="068C17A6">
        <w:rPr>
          <w:rFonts w:ascii="Times New Roman" w:hAnsi="Times New Roman" w:eastAsia="Times New Roman" w:cs="Times New Roman"/>
          <w:noProof w:val="0"/>
          <w:sz w:val="24"/>
          <w:szCs w:val="24"/>
          <w:lang w:val="es-ES"/>
        </w:rPr>
        <w:t>mismos datos</w:t>
      </w:r>
      <w:r w:rsidRPr="3A530CCF" w:rsidR="705984CF">
        <w:rPr>
          <w:rFonts w:ascii="Times New Roman" w:hAnsi="Times New Roman" w:eastAsia="Times New Roman" w:cs="Times New Roman"/>
          <w:noProof w:val="0"/>
          <w:sz w:val="24"/>
          <w:szCs w:val="24"/>
          <w:lang w:val="es-ES"/>
        </w:rPr>
        <w:t xml:space="preserve"> cambian para adaptarse a </w:t>
      </w:r>
      <w:r w:rsidRPr="3A530CCF" w:rsidR="1A5E1CDC">
        <w:rPr>
          <w:rFonts w:ascii="Times New Roman" w:hAnsi="Times New Roman" w:eastAsia="Times New Roman" w:cs="Times New Roman"/>
          <w:noProof w:val="0"/>
          <w:sz w:val="24"/>
          <w:szCs w:val="24"/>
          <w:lang w:val="es-ES"/>
        </w:rPr>
        <w:t>dicha</w:t>
      </w:r>
      <w:r w:rsidRPr="3A530CCF" w:rsidR="705984CF">
        <w:rPr>
          <w:rFonts w:ascii="Times New Roman" w:hAnsi="Times New Roman" w:eastAsia="Times New Roman" w:cs="Times New Roman"/>
          <w:noProof w:val="0"/>
          <w:sz w:val="24"/>
          <w:szCs w:val="24"/>
          <w:lang w:val="es-ES"/>
        </w:rPr>
        <w:t xml:space="preserve"> </w:t>
      </w:r>
      <w:r w:rsidRPr="3A530CCF" w:rsidR="705984CF">
        <w:rPr>
          <w:rFonts w:ascii="Times New Roman" w:hAnsi="Times New Roman" w:eastAsia="Times New Roman" w:cs="Times New Roman"/>
          <w:noProof w:val="0"/>
          <w:sz w:val="24"/>
          <w:szCs w:val="24"/>
          <w:lang w:val="es-ES"/>
        </w:rPr>
        <w:t>selección</w:t>
      </w:r>
      <w:r w:rsidRPr="3A530CCF" w:rsidR="74BA3C31">
        <w:rPr>
          <w:rFonts w:ascii="Times New Roman" w:hAnsi="Times New Roman" w:eastAsia="Times New Roman" w:cs="Times New Roman"/>
          <w:noProof w:val="0"/>
          <w:sz w:val="24"/>
          <w:szCs w:val="24"/>
          <w:lang w:val="es-ES"/>
        </w:rPr>
        <w:t xml:space="preserve"> </w:t>
      </w:r>
      <w:r w:rsidRPr="3A530CCF" w:rsidR="6C4939D3">
        <w:rPr>
          <w:rFonts w:ascii="Times New Roman" w:hAnsi="Times New Roman" w:eastAsia="Times New Roman" w:cs="Times New Roman"/>
          <w:noProof w:val="0"/>
          <w:sz w:val="24"/>
          <w:szCs w:val="24"/>
          <w:lang w:val="es-ES"/>
        </w:rPr>
        <w:t>(No afecta objetos visuales de otras páginas)</w:t>
      </w:r>
      <w:r w:rsidRPr="3A530CCF">
        <w:rPr>
          <w:rStyle w:val="FootnoteReference"/>
          <w:rFonts w:ascii="Times New Roman" w:hAnsi="Times New Roman" w:eastAsia="Times New Roman" w:cs="Times New Roman"/>
          <w:noProof w:val="0"/>
          <w:sz w:val="24"/>
          <w:szCs w:val="24"/>
          <w:lang w:val="es-ES"/>
        </w:rPr>
        <w:footnoteReference w:id="4743"/>
      </w:r>
      <w:r w:rsidRPr="3A530CCF" w:rsidR="6C4939D3">
        <w:rPr>
          <w:rFonts w:ascii="Times New Roman" w:hAnsi="Times New Roman" w:eastAsia="Times New Roman" w:cs="Times New Roman"/>
          <w:noProof w:val="0"/>
          <w:sz w:val="24"/>
          <w:szCs w:val="24"/>
          <w:lang w:val="es-ES"/>
        </w:rPr>
        <w:t>.</w:t>
      </w:r>
    </w:p>
    <w:p w:rsidR="35A9595E" w:rsidP="3A530CCF" w:rsidRDefault="35A9595E" w14:paraId="5F80B0FC" w14:textId="6413D63B">
      <w:pPr>
        <w:pStyle w:val="Normal"/>
        <w:spacing w:after="0" w:afterAutospacing="off" w:line="288" w:lineRule="auto"/>
        <w:ind w:left="726" w:hanging="0"/>
        <w:jc w:val="both"/>
        <w:rPr>
          <w:rFonts w:ascii="Times New Roman" w:hAnsi="Times New Roman" w:eastAsia="Times New Roman" w:cs="Times New Roman"/>
          <w:b w:val="0"/>
          <w:bCs w:val="0"/>
          <w:i w:val="0"/>
          <w:iCs w:val="0"/>
          <w:sz w:val="24"/>
          <w:szCs w:val="24"/>
        </w:rPr>
      </w:pPr>
      <w:r w:rsidRPr="3A530CCF" w:rsidR="35A9595E">
        <w:rPr>
          <w:rFonts w:ascii="Times New Roman" w:hAnsi="Times New Roman" w:eastAsia="Times New Roman" w:cs="Times New Roman"/>
          <w:b w:val="0"/>
          <w:bCs w:val="0"/>
          <w:sz w:val="24"/>
          <w:szCs w:val="24"/>
        </w:rPr>
        <w:t xml:space="preserve">Como se observa en la imagen, al seleccionar un elemento específico (empresa “Organización Servicio y </w:t>
      </w:r>
      <w:r w:rsidRPr="3A530CCF" w:rsidR="3904363B">
        <w:rPr>
          <w:rFonts w:ascii="Times New Roman" w:hAnsi="Times New Roman" w:eastAsia="Times New Roman" w:cs="Times New Roman"/>
          <w:b w:val="0"/>
          <w:bCs w:val="0"/>
          <w:sz w:val="24"/>
          <w:szCs w:val="24"/>
        </w:rPr>
        <w:t>Asesorías</w:t>
      </w:r>
      <w:r w:rsidRPr="3A530CCF" w:rsidR="35A9595E">
        <w:rPr>
          <w:rFonts w:ascii="Times New Roman" w:hAnsi="Times New Roman" w:eastAsia="Times New Roman" w:cs="Times New Roman"/>
          <w:b w:val="0"/>
          <w:bCs w:val="0"/>
          <w:sz w:val="24"/>
          <w:szCs w:val="24"/>
        </w:rPr>
        <w:t xml:space="preserve"> S.A.S.”) en el objeto visual “Cantidad radicados por empresa”, los 2 objetos visuales de la derecha cambian sus valores</w:t>
      </w:r>
      <w:r w:rsidRPr="3A530CCF" w:rsidR="118FF32D">
        <w:rPr>
          <w:rFonts w:ascii="Times New Roman" w:hAnsi="Times New Roman" w:eastAsia="Times New Roman" w:cs="Times New Roman"/>
          <w:b w:val="0"/>
          <w:bCs w:val="0"/>
          <w:sz w:val="24"/>
          <w:szCs w:val="24"/>
        </w:rPr>
        <w:t xml:space="preserve"> (</w:t>
      </w:r>
      <w:r w:rsidRPr="3A530CCF" w:rsidR="35A9595E">
        <w:rPr>
          <w:rFonts w:ascii="Times New Roman" w:hAnsi="Times New Roman" w:eastAsia="Times New Roman" w:cs="Times New Roman"/>
          <w:b w:val="0"/>
          <w:bCs w:val="0"/>
          <w:sz w:val="24"/>
          <w:szCs w:val="24"/>
        </w:rPr>
        <w:t xml:space="preserve">ofreciendo solamente la información que corresponde a dicha </w:t>
      </w:r>
      <w:r w:rsidRPr="3A530CCF" w:rsidR="35A9595E">
        <w:rPr>
          <w:rFonts w:ascii="Times New Roman" w:hAnsi="Times New Roman" w:eastAsia="Times New Roman" w:cs="Times New Roman"/>
          <w:b w:val="0"/>
          <w:bCs w:val="0"/>
          <w:sz w:val="24"/>
          <w:szCs w:val="24"/>
        </w:rPr>
        <w:t>empresa</w:t>
      </w:r>
      <w:r w:rsidRPr="3A530CCF" w:rsidR="3C6683EC">
        <w:rPr>
          <w:rFonts w:ascii="Times New Roman" w:hAnsi="Times New Roman" w:eastAsia="Times New Roman" w:cs="Times New Roman"/>
          <w:b w:val="0"/>
          <w:bCs w:val="0"/>
          <w:sz w:val="24"/>
          <w:szCs w:val="24"/>
        </w:rPr>
        <w:t xml:space="preserve"> seleccionada)</w:t>
      </w:r>
      <w:r w:rsidRPr="3A530CCF" w:rsidR="35A9595E">
        <w:rPr>
          <w:rFonts w:ascii="Times New Roman" w:hAnsi="Times New Roman" w:eastAsia="Times New Roman" w:cs="Times New Roman"/>
          <w:b w:val="0"/>
          <w:bCs w:val="0"/>
          <w:sz w:val="24"/>
          <w:szCs w:val="24"/>
        </w:rPr>
        <w:t>.</w:t>
      </w:r>
    </w:p>
    <w:p w:rsidR="35A9595E" w:rsidP="4FAB0B37" w:rsidRDefault="35A9595E" w14:paraId="4B791158" w14:textId="62598A62">
      <w:pPr>
        <w:pStyle w:val="Normal"/>
        <w:spacing w:after="240" w:afterAutospacing="off" w:line="288" w:lineRule="auto"/>
        <w:ind w:left="726" w:hanging="0"/>
        <w:jc w:val="both"/>
        <w:rPr>
          <w:rFonts w:ascii="Times New Roman" w:hAnsi="Times New Roman" w:eastAsia="Times New Roman" w:cs="Times New Roman"/>
          <w:b w:val="0"/>
          <w:bCs w:val="0"/>
          <w:i w:val="0"/>
          <w:iCs w:val="0"/>
          <w:sz w:val="24"/>
          <w:szCs w:val="24"/>
        </w:rPr>
      </w:pPr>
      <w:r w:rsidRPr="4FAB0B37" w:rsidR="35A9595E">
        <w:rPr>
          <w:rFonts w:ascii="Times New Roman" w:hAnsi="Times New Roman" w:eastAsia="Times New Roman" w:cs="Times New Roman"/>
          <w:sz w:val="24"/>
          <w:szCs w:val="24"/>
        </w:rPr>
        <w:t>De igual</w:t>
      </w:r>
      <w:r w:rsidRPr="4FAB0B37" w:rsidR="35A9595E">
        <w:rPr>
          <w:rFonts w:ascii="Times New Roman" w:hAnsi="Times New Roman" w:eastAsia="Times New Roman" w:cs="Times New Roman"/>
          <w:b w:val="1"/>
          <w:bCs w:val="1"/>
          <w:sz w:val="24"/>
          <w:szCs w:val="24"/>
        </w:rPr>
        <w:t xml:space="preserve"> </w:t>
      </w:r>
      <w:r w:rsidRPr="4FAB0B37" w:rsidR="35A9595E">
        <w:rPr>
          <w:rFonts w:ascii="Times New Roman" w:hAnsi="Times New Roman" w:eastAsia="Times New Roman" w:cs="Times New Roman"/>
          <w:b w:val="0"/>
          <w:bCs w:val="0"/>
          <w:i w:val="0"/>
          <w:iCs w:val="0"/>
          <w:sz w:val="24"/>
          <w:szCs w:val="24"/>
        </w:rPr>
        <w:t xml:space="preserve">manera, si se desean </w:t>
      </w:r>
      <w:r w:rsidRPr="4FAB0B37" w:rsidR="525F82CC">
        <w:rPr>
          <w:rFonts w:ascii="Times New Roman" w:hAnsi="Times New Roman" w:eastAsia="Times New Roman" w:cs="Times New Roman"/>
          <w:b w:val="0"/>
          <w:bCs w:val="0"/>
          <w:i w:val="0"/>
          <w:iCs w:val="0"/>
          <w:sz w:val="24"/>
          <w:szCs w:val="24"/>
        </w:rPr>
        <w:t>visualiza</w:t>
      </w:r>
      <w:r w:rsidRPr="4FAB0B37" w:rsidR="66C4158D">
        <w:rPr>
          <w:rFonts w:ascii="Times New Roman" w:hAnsi="Times New Roman" w:eastAsia="Times New Roman" w:cs="Times New Roman"/>
          <w:b w:val="0"/>
          <w:bCs w:val="0"/>
          <w:i w:val="0"/>
          <w:iCs w:val="0"/>
          <w:sz w:val="24"/>
          <w:szCs w:val="24"/>
        </w:rPr>
        <w:t>r</w:t>
      </w:r>
      <w:r w:rsidRPr="4FAB0B37" w:rsidR="35A9595E">
        <w:rPr>
          <w:rFonts w:ascii="Times New Roman" w:hAnsi="Times New Roman" w:eastAsia="Times New Roman" w:cs="Times New Roman"/>
          <w:b w:val="0"/>
          <w:bCs w:val="0"/>
          <w:i w:val="0"/>
          <w:iCs w:val="0"/>
          <w:sz w:val="24"/>
          <w:szCs w:val="24"/>
        </w:rPr>
        <w:t xml:space="preserve"> múltiples elementos</w:t>
      </w:r>
      <w:r w:rsidRPr="4FAB0B37" w:rsidR="343A0F51">
        <w:rPr>
          <w:rFonts w:ascii="Times New Roman" w:hAnsi="Times New Roman" w:eastAsia="Times New Roman" w:cs="Times New Roman"/>
          <w:b w:val="0"/>
          <w:bCs w:val="0"/>
          <w:i w:val="0"/>
          <w:iCs w:val="0"/>
          <w:sz w:val="24"/>
          <w:szCs w:val="24"/>
        </w:rPr>
        <w:t>,</w:t>
      </w:r>
      <w:r w:rsidRPr="4FAB0B37" w:rsidR="35A9595E">
        <w:rPr>
          <w:rFonts w:ascii="Times New Roman" w:hAnsi="Times New Roman" w:eastAsia="Times New Roman" w:cs="Times New Roman"/>
          <w:b w:val="0"/>
          <w:bCs w:val="0"/>
          <w:i w:val="0"/>
          <w:iCs w:val="0"/>
          <w:sz w:val="24"/>
          <w:szCs w:val="24"/>
        </w:rPr>
        <w:t xml:space="preserve"> por medio de la </w:t>
      </w:r>
      <w:r w:rsidRPr="4FAB0B37" w:rsidR="2415F3B0">
        <w:rPr>
          <w:rFonts w:ascii="Times New Roman" w:hAnsi="Times New Roman" w:eastAsia="Times New Roman" w:cs="Times New Roman"/>
          <w:b w:val="0"/>
          <w:bCs w:val="0"/>
          <w:i w:val="0"/>
          <w:iCs w:val="0"/>
          <w:sz w:val="24"/>
          <w:szCs w:val="24"/>
        </w:rPr>
        <w:t>combinación</w:t>
      </w:r>
      <w:r w:rsidRPr="4FAB0B37" w:rsidR="35A9595E">
        <w:rPr>
          <w:rFonts w:ascii="Times New Roman" w:hAnsi="Times New Roman" w:eastAsia="Times New Roman" w:cs="Times New Roman"/>
          <w:b w:val="0"/>
          <w:bCs w:val="0"/>
          <w:i w:val="0"/>
          <w:iCs w:val="0"/>
          <w:sz w:val="24"/>
          <w:szCs w:val="24"/>
        </w:rPr>
        <w:t xml:space="preserve"> </w:t>
      </w:r>
      <w:r w:rsidRPr="4FAB0B37" w:rsidR="35A9595E">
        <w:rPr>
          <w:rFonts w:ascii="Times New Roman" w:hAnsi="Times New Roman" w:eastAsia="Times New Roman" w:cs="Times New Roman"/>
          <w:b w:val="0"/>
          <w:bCs w:val="0"/>
          <w:i w:val="0"/>
          <w:iCs w:val="0"/>
          <w:sz w:val="24"/>
          <w:szCs w:val="24"/>
        </w:rPr>
        <w:t>Ctrl</w:t>
      </w:r>
      <w:r w:rsidRPr="4FAB0B37" w:rsidR="35A9595E">
        <w:rPr>
          <w:rFonts w:ascii="Times New Roman" w:hAnsi="Times New Roman" w:eastAsia="Times New Roman" w:cs="Times New Roman"/>
          <w:b w:val="0"/>
          <w:bCs w:val="0"/>
          <w:i w:val="0"/>
          <w:iCs w:val="0"/>
          <w:sz w:val="24"/>
          <w:szCs w:val="24"/>
        </w:rPr>
        <w:t>+</w:t>
      </w:r>
      <w:r w:rsidRPr="4FAB0B37" w:rsidR="35A9595E">
        <w:rPr>
          <w:rFonts w:ascii="Times New Roman" w:hAnsi="Times New Roman" w:eastAsia="Times New Roman" w:cs="Times New Roman"/>
          <w:b w:val="0"/>
          <w:bCs w:val="0"/>
          <w:i w:val="0"/>
          <w:iCs w:val="0"/>
          <w:sz w:val="24"/>
          <w:szCs w:val="24"/>
        </w:rPr>
        <w:t>click</w:t>
      </w:r>
      <w:r w:rsidRPr="4FAB0B37" w:rsidR="35A9595E">
        <w:rPr>
          <w:rFonts w:ascii="Times New Roman" w:hAnsi="Times New Roman" w:eastAsia="Times New Roman" w:cs="Times New Roman"/>
          <w:b w:val="0"/>
          <w:bCs w:val="0"/>
          <w:i w:val="0"/>
          <w:iCs w:val="0"/>
          <w:sz w:val="24"/>
          <w:szCs w:val="24"/>
        </w:rPr>
        <w:t xml:space="preserve"> podemos seleccionar y deseleccionar dichos </w:t>
      </w:r>
      <w:r w:rsidRPr="4FAB0B37" w:rsidR="06F2DEB9">
        <w:rPr>
          <w:rFonts w:ascii="Times New Roman" w:hAnsi="Times New Roman" w:eastAsia="Times New Roman" w:cs="Times New Roman"/>
          <w:b w:val="0"/>
          <w:bCs w:val="0"/>
          <w:i w:val="0"/>
          <w:iCs w:val="0"/>
          <w:sz w:val="24"/>
          <w:szCs w:val="24"/>
        </w:rPr>
        <w:t>puntos de datos.</w:t>
      </w:r>
    </w:p>
    <w:p w:rsidR="52D54019" w:rsidP="4FAB0B37" w:rsidRDefault="52D54019" w14:paraId="55AE76D7" w14:textId="6A98CD7E">
      <w:pPr>
        <w:pStyle w:val="ListParagraph"/>
        <w:numPr>
          <w:ilvl w:val="0"/>
          <w:numId w:val="24"/>
        </w:numPr>
        <w:spacing w:after="240" w:afterAutospacing="off" w:line="288" w:lineRule="auto"/>
        <w:jc w:val="both"/>
        <w:rPr>
          <w:rFonts w:ascii="Times New Roman" w:hAnsi="Times New Roman" w:eastAsia="Times New Roman" w:cs="Times New Roman"/>
          <w:b w:val="0"/>
          <w:bCs w:val="0"/>
          <w:i w:val="0"/>
          <w:iCs w:val="0"/>
          <w:sz w:val="24"/>
          <w:szCs w:val="24"/>
        </w:rPr>
      </w:pPr>
      <w:r w:rsidRPr="4FAB0B37" w:rsidR="52D54019">
        <w:rPr>
          <w:rFonts w:ascii="Times New Roman" w:hAnsi="Times New Roman" w:eastAsia="Times New Roman" w:cs="Times New Roman"/>
          <w:b w:val="0"/>
          <w:bCs w:val="0"/>
          <w:i w:val="0"/>
          <w:iCs w:val="0"/>
          <w:sz w:val="24"/>
          <w:szCs w:val="24"/>
        </w:rPr>
        <w:t>Sobre los objetos visuales</w:t>
      </w:r>
    </w:p>
    <w:p w:rsidR="44D743BC" w:rsidP="4FAB0B37" w:rsidRDefault="44D743BC" w14:paraId="175AE93B" w14:textId="59CBBE83">
      <w:pPr>
        <w:pStyle w:val="ListParagraph"/>
        <w:numPr>
          <w:ilvl w:val="0"/>
          <w:numId w:val="18"/>
        </w:numPr>
        <w:spacing w:after="240" w:afterAutospacing="off" w:line="288"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r w:rsidRPr="4FAB0B37" w:rsidR="44D743BC">
        <w:rPr>
          <w:rFonts w:ascii="Times New Roman" w:hAnsi="Times New Roman" w:eastAsia="Times New Roman" w:cs="Times New Roman"/>
          <w:noProof w:val="0"/>
          <w:sz w:val="24"/>
          <w:szCs w:val="24"/>
          <w:lang w:val="es-ES"/>
        </w:rPr>
        <w:t>Esquema jerárquico: Objeto visual que permite establecer relaciones jerárquicas entre los diferentes campos de datos de un modelo (si las hay), permitiendo estructurar la información para facilitar el análisis. Actualmente, se utiliza para visualizar los cambios de estado (paso de un estado A a un estado B) observados dentro del proceso consultado, según 2 tipos de conteo:</w:t>
      </w:r>
    </w:p>
    <w:p w:rsidR="44D743BC" w:rsidP="4FAB0B37" w:rsidRDefault="44D743BC" w14:paraId="6DAC93B2" w14:textId="5DDAF98D">
      <w:pPr>
        <w:pStyle w:val="Normal"/>
        <w:spacing w:after="240" w:afterAutospacing="off" w:line="288" w:lineRule="auto"/>
        <w:ind w:left="1071"/>
        <w:jc w:val="center"/>
        <w:rPr>
          <w:rFonts w:ascii="Times New Roman" w:hAnsi="Times New Roman" w:eastAsia="Times New Roman" w:cs="Times New Roman"/>
          <w:noProof w:val="0"/>
          <w:sz w:val="24"/>
          <w:szCs w:val="24"/>
          <w:lang w:val="es-ES"/>
        </w:rPr>
      </w:pPr>
      <w:r w:rsidR="44D743BC">
        <w:drawing>
          <wp:inline wp14:editId="3F8CE0F9" wp14:anchorId="45F436D3">
            <wp:extent cx="4572000" cy="2476500"/>
            <wp:effectExtent l="0" t="0" r="0" b="0"/>
            <wp:docPr id="1493093817" name="" title=""/>
            <wp:cNvGraphicFramePr>
              <a:graphicFrameLocks noChangeAspect="1"/>
            </wp:cNvGraphicFramePr>
            <a:graphic>
              <a:graphicData uri="http://schemas.openxmlformats.org/drawingml/2006/picture">
                <pic:pic>
                  <pic:nvPicPr>
                    <pic:cNvPr id="0" name=""/>
                    <pic:cNvPicPr/>
                  </pic:nvPicPr>
                  <pic:blipFill>
                    <a:blip r:embed="R4f140bf46afc4f8a">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xmlns:pic="http://schemas.openxmlformats.org/drawingml/2006/picture">
                    <a:xfrm xmlns:a="http://schemas.openxmlformats.org/drawingml/2006/main" rot="0" flipH="0" flipV="0">
                      <a:off x="0" y="0"/>
                      <a:ext cx="4572000" cy="2476500"/>
                    </a:xfrm>
                    <a:prstGeom xmlns:a="http://schemas.openxmlformats.org/drawingml/2006/main" prst="rect">
                      <a:avLst/>
                    </a:prstGeom>
                  </pic:spPr>
                </pic:pic>
              </a:graphicData>
            </a:graphic>
          </wp:inline>
        </w:drawing>
      </w:r>
    </w:p>
    <w:p w:rsidR="44D743BC" w:rsidP="4FAB0B37" w:rsidRDefault="44D743BC" w14:paraId="09B86A08" w14:textId="492C6B85">
      <w:pPr>
        <w:pStyle w:val="ListParagraph"/>
        <w:numPr>
          <w:ilvl w:val="0"/>
          <w:numId w:val="22"/>
        </w:numPr>
        <w:spacing w:after="240" w:afterAutospacing="off" w:line="288"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r w:rsidRPr="4FAB0B37" w:rsidR="44D743BC">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Cantidad radicados: Hace referencia a la cantidad de radicados que tuvieron ese cambio de estado (paso de un nodo A (nodo de salida) a un nodo B (nodo de llegada)).</w:t>
      </w:r>
    </w:p>
    <w:p w:rsidR="44D743BC" w:rsidP="4FAB0B37" w:rsidRDefault="44D743BC" w14:paraId="3022745E" w14:textId="431EC289">
      <w:pPr>
        <w:pStyle w:val="ListParagraph"/>
        <w:numPr>
          <w:ilvl w:val="0"/>
          <w:numId w:val="22"/>
        </w:numPr>
        <w:spacing w:after="0" w:afterAutospacing="off" w:line="288"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r w:rsidRPr="4FAB0B37" w:rsidR="44D743BC">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Veces radicado: Hace referencia a la cantidad de veces totales de paso de un radicado/trámite por un cambio de estado (paso de un nodo A (nodo de salida) a un nodo B (nodo de llegada)), de manera que permite identificar reprocesos.</w:t>
      </w:r>
    </w:p>
    <w:p w:rsidR="44D743BC" w:rsidP="4FAB0B37" w:rsidRDefault="44D743BC" w14:paraId="1E3D8C89" w14:textId="3B403880">
      <w:pPr>
        <w:spacing w:after="0" w:afterAutospacing="off" w:line="288" w:lineRule="auto"/>
        <w:ind w:left="1072" w:hanging="0"/>
        <w:jc w:val="both"/>
        <w:rPr>
          <w:rFonts w:ascii="Times New Roman" w:hAnsi="Times New Roman" w:eastAsia="Times New Roman" w:cs="Times New Roman"/>
          <w:noProof w:val="0"/>
          <w:sz w:val="24"/>
          <w:szCs w:val="24"/>
          <w:lang w:val="es-ES"/>
        </w:rPr>
      </w:pPr>
      <w:r w:rsidRPr="4FAB0B37" w:rsidR="44D743BC">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Por ejemplo, el radicado 123 pasó del estado A al estado B 4 veces, esto significa que Veces radicado será igual a 4 y Cantidad radicados será igual a 1 (ya que solo existe un único radicado 123, el cual pasó entre esos 2 estados o por ese cambio de estado), para dicho cambio de estado.</w:t>
      </w:r>
      <w:r w:rsidRPr="4FAB0B37" w:rsidR="44D743BC">
        <w:rPr>
          <w:rFonts w:ascii="Times New Roman" w:hAnsi="Times New Roman" w:eastAsia="Times New Roman" w:cs="Times New Roman"/>
          <w:noProof w:val="0"/>
          <w:sz w:val="24"/>
          <w:szCs w:val="24"/>
          <w:lang w:val="es-ES"/>
        </w:rPr>
        <w:t xml:space="preserve"> </w:t>
      </w:r>
    </w:p>
    <w:p w:rsidR="44D743BC" w:rsidP="4FAB0B37" w:rsidRDefault="44D743BC" w14:paraId="704B8E44" w14:textId="2E3507A5">
      <w:pPr>
        <w:pStyle w:val="ListParagraph"/>
        <w:numPr>
          <w:ilvl w:val="0"/>
          <w:numId w:val="18"/>
        </w:numPr>
        <w:spacing w:after="240" w:afterAutospacing="off" w:line="288" w:lineRule="auto"/>
        <w:jc w:val="both"/>
        <w:rPr>
          <w:rFonts w:ascii="Times New Roman" w:hAnsi="Times New Roman" w:eastAsia="Times New Roman" w:cs="Times New Roman"/>
          <w:noProof w:val="0"/>
          <w:sz w:val="24"/>
          <w:szCs w:val="24"/>
          <w:lang w:val="es-ES"/>
        </w:rPr>
      </w:pPr>
      <w:r w:rsidRPr="4FAB0B37" w:rsidR="44D743BC">
        <w:rPr>
          <w:rFonts w:ascii="Times New Roman" w:hAnsi="Times New Roman" w:eastAsia="Times New Roman" w:cs="Times New Roman"/>
          <w:noProof w:val="0"/>
          <w:sz w:val="24"/>
          <w:szCs w:val="24"/>
          <w:lang w:val="es-ES"/>
        </w:rPr>
        <w:t>Tabla de estados/destinos relacionados: Objeto visual que agrupa el estado relacionado (primer estado/nodo conocido) y estado destino relacionado (último estado/nodo conocido) de los diferentes radicados, observados dentro del flujo del proceso. En un escenario ideal, al finalizar el procesamiento de todos los trámites correspondientes al período de tiempo consultado, los estados/destinos relacionados deben coincidir con los estados de inicio/fin establecidos por el proyecto.</w:t>
      </w:r>
    </w:p>
    <w:p w:rsidR="44D743BC" w:rsidP="4FAB0B37" w:rsidRDefault="44D743BC" w14:paraId="33121D23" w14:textId="2AC16FBA">
      <w:pPr>
        <w:pStyle w:val="Normal"/>
        <w:spacing w:after="240" w:afterAutospacing="off" w:line="288" w:lineRule="auto"/>
        <w:ind w:left="709" w:firstLine="363"/>
        <w:jc w:val="center"/>
      </w:pPr>
      <w:r w:rsidR="44D743BC">
        <w:drawing>
          <wp:inline wp14:editId="2A5C4814" wp14:anchorId="3A4CAFC9">
            <wp:extent cx="3162300" cy="828675"/>
            <wp:effectExtent l="0" t="0" r="0" b="0"/>
            <wp:docPr id="2118547291" name="" title=""/>
            <wp:cNvGraphicFramePr>
              <a:graphicFrameLocks noChangeAspect="1"/>
            </wp:cNvGraphicFramePr>
            <a:graphic>
              <a:graphicData uri="http://schemas.openxmlformats.org/drawingml/2006/picture">
                <pic:pic>
                  <pic:nvPicPr>
                    <pic:cNvPr id="0" name=""/>
                    <pic:cNvPicPr/>
                  </pic:nvPicPr>
                  <pic:blipFill>
                    <a:blip r:embed="Ra0af638837424d0c">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a:xfrm rot="0" flipH="0" flipV="0">
                      <a:off x="0" y="0"/>
                      <a:ext cx="3162300" cy="828675"/>
                    </a:xfrm>
                    <a:prstGeom prst="rect">
                      <a:avLst/>
                    </a:prstGeom>
                  </pic:spPr>
                </pic:pic>
              </a:graphicData>
            </a:graphic>
          </wp:inline>
        </w:drawing>
      </w:r>
    </w:p>
    <w:p w:rsidR="005944FA" w:rsidP="58499ACC" w:rsidRDefault="005944FA" w14:paraId="6A8B491B" w14:textId="55E4B7F3">
      <w:pPr>
        <w:pStyle w:val="ListParagraph"/>
        <w:numPr>
          <w:ilvl w:val="0"/>
          <w:numId w:val="25"/>
        </w:numPr>
        <w:spacing w:after="240" w:afterAutospacing="off" w:line="288" w:lineRule="auto"/>
        <w:jc w:val="both"/>
        <w:rPr>
          <w:rFonts w:ascii="Times New Roman" w:hAnsi="Times New Roman" w:eastAsia="Times New Roman" w:cs="Times New Roman"/>
          <w:noProof w:val="0"/>
          <w:sz w:val="24"/>
          <w:szCs w:val="24"/>
          <w:lang w:val="es-ES"/>
        </w:rPr>
      </w:pPr>
      <w:r w:rsidRPr="58499ACC" w:rsidR="005944FA">
        <w:rPr>
          <w:rFonts w:ascii="Times New Roman" w:hAnsi="Times New Roman" w:eastAsia="Times New Roman" w:cs="Times New Roman"/>
          <w:sz w:val="24"/>
          <w:szCs w:val="24"/>
        </w:rPr>
        <w:t xml:space="preserve">Mapa de formas: Objeto visual que </w:t>
      </w:r>
      <w:r w:rsidRPr="58499ACC" w:rsidR="35A05447">
        <w:rPr>
          <w:rFonts w:ascii="Times New Roman" w:hAnsi="Times New Roman" w:eastAsia="Times New Roman" w:cs="Times New Roman"/>
          <w:noProof w:val="0"/>
          <w:sz w:val="24"/>
          <w:szCs w:val="24"/>
          <w:lang w:val="es-ES"/>
        </w:rPr>
        <w:t>asocia información cuantitativa y de categorías con ubicaciones espaciales</w:t>
      </w:r>
      <w:r w:rsidRPr="58499ACC" w:rsidR="4EB7A59C">
        <w:rPr>
          <w:rFonts w:ascii="Times New Roman" w:hAnsi="Times New Roman" w:eastAsia="Times New Roman" w:cs="Times New Roman"/>
          <w:noProof w:val="0"/>
          <w:sz w:val="24"/>
          <w:szCs w:val="24"/>
          <w:lang w:val="es-ES"/>
        </w:rPr>
        <w:t>, de manera que cuanto más intenso sea el color, mayor será el valor que representa dicha ubicación</w:t>
      </w:r>
      <w:r w:rsidRPr="58499ACC" w:rsidR="35A05447">
        <w:rPr>
          <w:rFonts w:ascii="Times New Roman" w:hAnsi="Times New Roman" w:eastAsia="Times New Roman" w:cs="Times New Roman"/>
          <w:noProof w:val="0"/>
          <w:sz w:val="24"/>
          <w:szCs w:val="24"/>
          <w:lang w:val="es-ES"/>
        </w:rPr>
        <w:t>.</w:t>
      </w:r>
      <w:r w:rsidRPr="58499ACC" w:rsidR="65E1DE23">
        <w:rPr>
          <w:rFonts w:ascii="Times New Roman" w:hAnsi="Times New Roman" w:eastAsia="Times New Roman" w:cs="Times New Roman"/>
          <w:noProof w:val="0"/>
          <w:sz w:val="24"/>
          <w:szCs w:val="24"/>
          <w:lang w:val="es-ES"/>
        </w:rPr>
        <w:t xml:space="preserve"> En caso de no tener ningún valor asociado (no posee información cuantitativa), </w:t>
      </w:r>
      <w:r w:rsidRPr="58499ACC" w:rsidR="42FB1CE3">
        <w:rPr>
          <w:rFonts w:ascii="Times New Roman" w:hAnsi="Times New Roman" w:eastAsia="Times New Roman" w:cs="Times New Roman"/>
          <w:noProof w:val="0"/>
          <w:sz w:val="24"/>
          <w:szCs w:val="24"/>
          <w:lang w:val="es-ES"/>
        </w:rPr>
        <w:t>se observará una ausencia de color en dicha ubicación (color gris).</w:t>
      </w:r>
    </w:p>
    <w:p w:rsidR="3AADE4B9" w:rsidP="58499ACC" w:rsidRDefault="3AADE4B9" w14:paraId="4D2D2E06" w14:textId="02ED56AE">
      <w:pPr>
        <w:pStyle w:val="Normal"/>
        <w:spacing w:after="240" w:afterAutospacing="off" w:line="288" w:lineRule="auto"/>
        <w:ind w:left="709" w:firstLine="363"/>
        <w:jc w:val="center"/>
        <w:rPr>
          <w:rFonts w:ascii="Times New Roman" w:hAnsi="Times New Roman" w:eastAsia="Times New Roman" w:cs="Times New Roman"/>
          <w:noProof w:val="0"/>
          <w:sz w:val="24"/>
          <w:szCs w:val="24"/>
          <w:lang w:val="es-ES"/>
        </w:rPr>
      </w:pPr>
      <w:r w:rsidR="3AADE4B9">
        <w:drawing>
          <wp:inline wp14:editId="3841A62A" wp14:anchorId="399F9BAA">
            <wp:extent cx="3819525" cy="2324100"/>
            <wp:effectExtent l="0" t="0" r="0" b="0"/>
            <wp:docPr id="1778948409" name="" title=""/>
            <wp:cNvGraphicFramePr>
              <a:graphicFrameLocks noChangeAspect="1"/>
            </wp:cNvGraphicFramePr>
            <a:graphic>
              <a:graphicData uri="http://schemas.openxmlformats.org/drawingml/2006/picture">
                <pic:pic>
                  <pic:nvPicPr>
                    <pic:cNvPr id="0" name=""/>
                    <pic:cNvPicPr/>
                  </pic:nvPicPr>
                  <pic:blipFill>
                    <a:blip r:embed="R267791bef99046a4">
                      <a:extLst>
                        <a:ext xmlns:a="http://schemas.openxmlformats.org/drawingml/2006/main" uri="{28A0092B-C50C-407E-A947-70E740481C1C}">
                          <a14:useLocalDpi val="0"/>
                        </a:ext>
                      </a:extLst>
                    </a:blip>
                    <a:stretch>
                      <a:fillRect/>
                    </a:stretch>
                  </pic:blipFill>
                  <pic:spPr>
                    <a:xfrm>
                      <a:off x="0" y="0"/>
                      <a:ext cx="3819525" cy="2324100"/>
                    </a:xfrm>
                    <a:prstGeom prst="rect">
                      <a:avLst/>
                    </a:prstGeom>
                  </pic:spPr>
                </pic:pic>
              </a:graphicData>
            </a:graphic>
          </wp:inline>
        </w:drawing>
      </w:r>
    </w:p>
    <w:p xmlns:wp14="http://schemas.microsoft.com/office/word/2010/wordml" w:rsidP="19072EFA" wp14:paraId="2F1248D4" wp14:textId="3B3E04F1">
      <w:pPr>
        <w:pStyle w:val="Normal"/>
        <w:spacing w:after="240" w:line="288" w:lineRule="auto"/>
        <w:jc w:val="both"/>
        <w:rPr>
          <w:rFonts w:ascii="Times New Roman" w:hAnsi="Times New Roman" w:eastAsia="Times New Roman" w:cs="Times New Roman"/>
          <w:b w:val="0"/>
          <w:bCs w:val="0"/>
          <w:i w:val="0"/>
          <w:iCs w:val="0"/>
          <w:caps w:val="0"/>
          <w:smallCaps w:val="0"/>
          <w:noProof w:val="0"/>
          <w:color w:val="auto"/>
          <w:sz w:val="24"/>
          <w:szCs w:val="24"/>
          <w:lang w:val="es-ES"/>
        </w:rPr>
      </w:pPr>
      <w:bookmarkStart w:name="_Int_dG314JfN" w:id="895566547"/>
      <w:r w:rsidRPr="19072EFA" w:rsidR="4323C959">
        <w:rPr>
          <w:rFonts w:ascii="Times New Roman" w:hAnsi="Times New Roman" w:eastAsia="Times New Roman" w:cs="Times New Roman"/>
          <w:b w:val="1"/>
          <w:bCs w:val="1"/>
          <w:i w:val="0"/>
          <w:iCs w:val="0"/>
          <w:caps w:val="0"/>
          <w:smallCaps w:val="0"/>
          <w:noProof w:val="0"/>
          <w:color w:val="auto"/>
          <w:sz w:val="24"/>
          <w:szCs w:val="24"/>
          <w:lang w:val="es-ES"/>
        </w:rPr>
        <w:t>¿Cómo funciona?</w:t>
      </w:r>
      <w:bookmarkEnd w:id="895566547"/>
    </w:p>
    <w:p xmlns:wp14="http://schemas.microsoft.com/office/word/2010/wordml" w:rsidP="4128EEA5" wp14:paraId="6899C601" wp14:textId="612CDBC1">
      <w:pPr>
        <w:spacing w:after="240" w:afterAutospacing="off" w:line="288" w:lineRule="auto"/>
        <w:jc w:val="both"/>
        <w:rPr>
          <w:rFonts w:ascii="Times New Roman" w:hAnsi="Times New Roman" w:eastAsia="Times New Roman" w:cs="Times New Roman"/>
          <w:b w:val="0"/>
          <w:bCs w:val="0"/>
          <w:i w:val="0"/>
          <w:iCs w:val="0"/>
          <w:caps w:val="0"/>
          <w:smallCaps w:val="0"/>
          <w:noProof w:val="0"/>
          <w:color w:val="auto"/>
          <w:sz w:val="24"/>
          <w:szCs w:val="24"/>
          <w:lang w:val="es-ES"/>
        </w:rPr>
      </w:pPr>
      <w:r w:rsidRPr="719B2639" w:rsidR="079F4B6D">
        <w:rPr>
          <w:rFonts w:ascii="Times New Roman" w:hAnsi="Times New Roman" w:eastAsia="Times New Roman" w:cs="Times New Roman"/>
          <w:b w:val="0"/>
          <w:bCs w:val="0"/>
          <w:i w:val="0"/>
          <w:iCs w:val="0"/>
          <w:caps w:val="0"/>
          <w:smallCaps w:val="0"/>
          <w:noProof w:val="0"/>
          <w:color w:val="auto"/>
          <w:sz w:val="24"/>
          <w:szCs w:val="24"/>
          <w:lang w:val="es-ES"/>
        </w:rPr>
        <w:t>Cuando se ingrese al módulo de la herramienta, se desplegará automáticamente la interfaz predeterminada de la misma</w:t>
      </w:r>
      <w:r w:rsidRPr="719B2639" w:rsidR="315B6BBB">
        <w:rPr>
          <w:rFonts w:ascii="Times New Roman" w:hAnsi="Times New Roman" w:eastAsia="Times New Roman" w:cs="Times New Roman"/>
          <w:b w:val="0"/>
          <w:bCs w:val="0"/>
          <w:i w:val="0"/>
          <w:iCs w:val="0"/>
          <w:caps w:val="0"/>
          <w:smallCaps w:val="0"/>
          <w:noProof w:val="0"/>
          <w:color w:val="auto"/>
          <w:sz w:val="24"/>
          <w:szCs w:val="24"/>
          <w:lang w:val="es-ES"/>
        </w:rPr>
        <w:t>:</w:t>
      </w:r>
    </w:p>
    <w:p xmlns:wp14="http://schemas.microsoft.com/office/word/2010/wordml" w:rsidP="6A65F82B" wp14:paraId="23606713" wp14:textId="36A293DD">
      <w:pPr>
        <w:pStyle w:val="Normal"/>
        <w:spacing w:after="240" w:line="312" w:lineRule="auto"/>
        <w:jc w:val="center"/>
      </w:pPr>
      <w:r w:rsidR="6F0ABD3B">
        <w:drawing>
          <wp:inline xmlns:wp14="http://schemas.microsoft.com/office/word/2010/wordprocessingDrawing" wp14:editId="200F1B3D" wp14:anchorId="567662ED">
            <wp:extent cx="4572000" cy="1962150"/>
            <wp:effectExtent l="0" t="0" r="0" b="0"/>
            <wp:docPr id="1382405964" name="" title=""/>
            <wp:cNvGraphicFramePr>
              <a:graphicFrameLocks noChangeAspect="1"/>
            </wp:cNvGraphicFramePr>
            <a:graphic>
              <a:graphicData uri="http://schemas.openxmlformats.org/drawingml/2006/picture">
                <pic:pic>
                  <pic:nvPicPr>
                    <pic:cNvPr id="0" name=""/>
                    <pic:cNvPicPr/>
                  </pic:nvPicPr>
                  <pic:blipFill>
                    <a:blip r:embed="Rccbfe068be264acc">
                      <a:extLst>
                        <a:ext xmlns:a="http://schemas.openxmlformats.org/drawingml/2006/main" uri="{28A0092B-C50C-407E-A947-70E740481C1C}">
                          <a14:useLocalDpi val="0"/>
                        </a:ext>
                      </a:extLst>
                    </a:blip>
                    <a:stretch>
                      <a:fillRect/>
                    </a:stretch>
                  </pic:blipFill>
                  <pic:spPr>
                    <a:xfrm>
                      <a:off x="0" y="0"/>
                      <a:ext cx="4572000" cy="1962150"/>
                    </a:xfrm>
                    <a:prstGeom prst="rect">
                      <a:avLst/>
                    </a:prstGeom>
                  </pic:spPr>
                </pic:pic>
              </a:graphicData>
            </a:graphic>
          </wp:inline>
        </w:drawing>
      </w:r>
    </w:p>
    <w:p xmlns:wp14="http://schemas.microsoft.com/office/word/2010/wordml" w:rsidP="719B2639" wp14:paraId="7043168A" wp14:textId="77C9069A">
      <w:pPr>
        <w:spacing w:after="240" w:afterAutospacing="off" w:line="288"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r w:rsidRPr="719B2639" w:rsidR="2A7FC97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 xml:space="preserve">Es el </w:t>
      </w:r>
      <w:r w:rsidRPr="719B2639" w:rsidR="762FB55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 xml:space="preserve">único </w:t>
      </w:r>
      <w:r w:rsidRPr="719B2639" w:rsidR="2A7FC97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 xml:space="preserve">recurso de la herramienta, en </w:t>
      </w:r>
      <w:r w:rsidRPr="719B2639" w:rsidR="5F23065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el</w:t>
      </w:r>
      <w:r w:rsidRPr="719B2639" w:rsidR="2A7FC97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 xml:space="preserve"> cual, </w:t>
      </w:r>
      <w:r w:rsidRPr="719B2639" w:rsidR="51D31F0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 xml:space="preserve">solo </w:t>
      </w:r>
      <w:r w:rsidRPr="719B2639" w:rsidR="2A7FC97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se p</w:t>
      </w:r>
      <w:r w:rsidRPr="719B2639" w:rsidR="6E7D384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odrán</w:t>
      </w:r>
      <w:r w:rsidRPr="719B2639" w:rsidR="2A7FC97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 xml:space="preserve"> consultar aquellos tableros (informes) compartidos co</w:t>
      </w:r>
      <w:r w:rsidRPr="719B2639" w:rsidR="2A7FC97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 xml:space="preserve">n </w:t>
      </w:r>
      <w:r w:rsidRPr="719B2639" w:rsidR="466AB4B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e</w:t>
      </w:r>
      <w:r w:rsidRPr="719B2639" w:rsidR="2A7FC97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l</w:t>
      </w:r>
      <w:r w:rsidRPr="719B2639" w:rsidR="6AA045E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 xml:space="preserve"> usuario</w:t>
      </w:r>
      <w:r w:rsidRPr="719B2639" w:rsidR="2A7FC97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w:t>
      </w:r>
      <w:r w:rsidRPr="719B2639" w:rsidR="2A7FC97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 xml:space="preserve"> </w:t>
      </w:r>
      <w:r w:rsidRPr="719B2639" w:rsidR="2A7FC97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D</w:t>
      </w:r>
      <w:r w:rsidRPr="719B2639" w:rsidR="2A7FC97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 xml:space="preserve">e manera predeterminada, al entrar a la herramienta van a salir todos los diagramas </w:t>
      </w:r>
      <w:r w:rsidRPr="719B2639" w:rsidR="58FD568A">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compartidos</w:t>
      </w:r>
      <w:r w:rsidRPr="719B2639" w:rsidR="2A7FC97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 sin embargo, para facilitar la búsqueda, cuenta con 2 campos de consulta</w:t>
      </w:r>
      <w:r w:rsidRPr="719B2639" w:rsidR="3C5C9A9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w:t>
      </w:r>
      <w:r w:rsidRPr="719B2639" w:rsidR="2DF0627E">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 xml:space="preserve"> </w:t>
      </w:r>
    </w:p>
    <w:p xmlns:wp14="http://schemas.microsoft.com/office/word/2010/wordml" w:rsidP="719B2639" wp14:paraId="32E71703" wp14:textId="3A734444">
      <w:pPr>
        <w:spacing w:after="240" w:afterAutospacing="off" w:line="288"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r w:rsidRPr="719B2639" w:rsidR="2DF0627E">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En el caso de no tener ningún diagrama compartido</w:t>
      </w:r>
      <w:r w:rsidRPr="719B2639" w:rsidR="2B4C95FA">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 xml:space="preserve"> o no encontrarse el diagrama consultado,</w:t>
      </w:r>
      <w:r w:rsidRPr="719B2639" w:rsidR="2DF0627E">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 xml:space="preserve"> se observará </w:t>
      </w:r>
      <w:r w:rsidRPr="719B2639" w:rsidR="7BC2808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 xml:space="preserve">el mensaje “No hay información” en la visual de tableros compartidos, </w:t>
      </w:r>
      <w:r w:rsidRPr="719B2639" w:rsidR="2DF0627E">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de la siguiente manera</w:t>
      </w:r>
      <w:r w:rsidRPr="719B2639" w:rsidR="2DF0627E">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w:t>
      </w:r>
    </w:p>
    <w:p xmlns:wp14="http://schemas.microsoft.com/office/word/2010/wordml" w:rsidP="6A65F82B" wp14:paraId="6A237824" wp14:textId="1BAEC93B">
      <w:pPr>
        <w:pStyle w:val="Normal"/>
        <w:spacing w:after="240" w:line="288" w:lineRule="auto"/>
        <w:jc w:val="center"/>
      </w:pPr>
      <w:r w:rsidR="35AB208A">
        <w:drawing>
          <wp:inline xmlns:wp14="http://schemas.microsoft.com/office/word/2010/wordprocessingDrawing" wp14:editId="2CB8DA3B" wp14:anchorId="07184C8D">
            <wp:extent cx="4572000" cy="1257300"/>
            <wp:effectExtent l="0" t="0" r="0" b="0"/>
            <wp:docPr id="98593266" name="" title=""/>
            <wp:cNvGraphicFramePr>
              <a:graphicFrameLocks noChangeAspect="1"/>
            </wp:cNvGraphicFramePr>
            <a:graphic>
              <a:graphicData uri="http://schemas.openxmlformats.org/drawingml/2006/picture">
                <pic:pic>
                  <pic:nvPicPr>
                    <pic:cNvPr id="0" name=""/>
                    <pic:cNvPicPr/>
                  </pic:nvPicPr>
                  <pic:blipFill>
                    <a:blip r:embed="Rb8f4504b5b5f4ff0">
                      <a:extLst>
                        <a:ext xmlns:a="http://schemas.openxmlformats.org/drawingml/2006/main" uri="{28A0092B-C50C-407E-A947-70E740481C1C}">
                          <a14:useLocalDpi val="0"/>
                        </a:ext>
                      </a:extLst>
                    </a:blip>
                    <a:stretch>
                      <a:fillRect/>
                    </a:stretch>
                  </pic:blipFill>
                  <pic:spPr>
                    <a:xfrm>
                      <a:off x="0" y="0"/>
                      <a:ext cx="4572000" cy="1257300"/>
                    </a:xfrm>
                    <a:prstGeom prst="rect">
                      <a:avLst/>
                    </a:prstGeom>
                  </pic:spPr>
                </pic:pic>
              </a:graphicData>
            </a:graphic>
          </wp:inline>
        </w:drawing>
      </w:r>
    </w:p>
    <w:p w:rsidR="2656A119" w:rsidP="3A530CCF" w:rsidRDefault="2656A119" w14:paraId="015FD897" w14:textId="50027889">
      <w:pPr>
        <w:spacing w:after="240" w:afterAutospacing="off" w:line="288" w:lineRule="auto"/>
        <w:jc w:val="both"/>
        <w:rPr>
          <w:rFonts w:ascii="Times New Roman" w:hAnsi="Times New Roman" w:eastAsia="Times New Roman" w:cs="Times New Roman"/>
          <w:noProof w:val="0"/>
          <w:sz w:val="24"/>
          <w:szCs w:val="24"/>
          <w:lang w:val="es-ES"/>
        </w:rPr>
      </w:pPr>
      <w:r w:rsidRPr="719B2639" w:rsidR="4EDFCCF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 xml:space="preserve">Luego de realizar una consulta en este apartado, podemos volver a la vista predeterminada haciendo </w:t>
      </w:r>
      <w:r w:rsidRPr="719B2639" w:rsidR="4EDFCCF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click</w:t>
      </w:r>
      <w:r w:rsidRPr="719B2639" w:rsidR="4EDFCCF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 xml:space="preserve"> en el ícono “</w:t>
      </w:r>
      <w:r w:rsidRPr="719B2639" w:rsidR="08610F0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Refrescar</w:t>
      </w:r>
      <w:r w:rsidRPr="719B2639" w:rsidR="4EDFCCF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t>”.</w:t>
      </w:r>
    </w:p>
    <w:sectPr>
      <w:pgSz w:w="11906" w:h="16838" w:orient="portrait"/>
      <w:pgMar w:top="1440" w:right="1440" w:bottom="1440" w:left="1440" w:header="720" w:footer="720" w:gutter="0"/>
      <w:cols w:space="720"/>
      <w:docGrid w:linePitch="360"/>
      <w:titlePg w:val="1"/>
      <w:headerReference w:type="default" r:id="R60794fe28725418b"/>
      <w:headerReference w:type="first" r:id="Rbbcb60a789af42a7"/>
      <w:footerReference w:type="default" r:id="Rf73c9282645c4b23"/>
      <w:footerReference w:type="first" r:id="R7b97a5ea358f499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er.xml><?xml version="1.0" encoding="utf-8"?>
<w:ftr xmlns:w14="http://schemas.microsoft.com/office/word/2010/wordml" xmlns:w="http://schemas.openxmlformats.org/wordprocessingml/2006/main">
  <w:p w:rsidR="19072EFA" w:rsidP="4E004395" w:rsidRDefault="19072EFA" w14:paraId="1BBCBB26" w14:textId="42C8E084">
    <w:pPr>
      <w:pStyle w:val="Footer"/>
      <w:bidi w:val="0"/>
      <w:rPr>
        <w:rFonts w:ascii="Times New Roman" w:hAnsi="Times New Roman" w:eastAsia="Times New Roman" w:cs="Times New Roman"/>
        <w:sz w:val="24"/>
        <w:szCs w:val="24"/>
        <w:vertAlign w:val="superscript"/>
      </w:rPr>
    </w:pPr>
  </w:p>
</w:ftr>
</file>

<file path=word/footer2.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005"/>
      <w:gridCol w:w="3005"/>
      <w:gridCol w:w="3005"/>
    </w:tblGrid>
    <w:tr w:rsidR="19072EFA" w:rsidTr="19072EFA" w14:paraId="3F6C02CF">
      <w:trPr>
        <w:trHeight w:val="300"/>
      </w:trPr>
      <w:tc>
        <w:tcPr>
          <w:tcW w:w="3005" w:type="dxa"/>
          <w:tcMar/>
        </w:tcPr>
        <w:p w:rsidR="19072EFA" w:rsidP="19072EFA" w:rsidRDefault="19072EFA" w14:paraId="104E3859" w14:textId="7D6A28A4">
          <w:pPr>
            <w:pStyle w:val="Header"/>
            <w:bidi w:val="0"/>
            <w:ind w:left="-115"/>
            <w:jc w:val="left"/>
          </w:pPr>
        </w:p>
      </w:tc>
      <w:tc>
        <w:tcPr>
          <w:tcW w:w="3005" w:type="dxa"/>
          <w:tcMar/>
        </w:tcPr>
        <w:p w:rsidR="19072EFA" w:rsidP="19072EFA" w:rsidRDefault="19072EFA" w14:paraId="2EFDF3C6" w14:textId="35D36B57">
          <w:pPr>
            <w:pStyle w:val="Header"/>
            <w:bidi w:val="0"/>
            <w:jc w:val="center"/>
          </w:pPr>
        </w:p>
      </w:tc>
      <w:tc>
        <w:tcPr>
          <w:tcW w:w="3005" w:type="dxa"/>
          <w:tcMar/>
        </w:tcPr>
        <w:p w:rsidR="19072EFA" w:rsidP="19072EFA" w:rsidRDefault="19072EFA" w14:paraId="1BA0D9E8" w14:textId="7C2D5974">
          <w:pPr>
            <w:pStyle w:val="Header"/>
            <w:bidi w:val="0"/>
            <w:ind w:right="-115"/>
            <w:jc w:val="right"/>
          </w:pPr>
        </w:p>
      </w:tc>
    </w:tr>
  </w:tbl>
  <w:p w:rsidR="19072EFA" w:rsidP="19072EFA" w:rsidRDefault="19072EFA" w14:paraId="22C32397" w14:textId="1FFB5F51">
    <w:pPr>
      <w:pStyle w:val="Footer"/>
      <w:bidi w:val="0"/>
    </w:pPr>
  </w:p>
</w:ftr>
</file>

<file path=word/footnotes.xml><?xml version="1.0" encoding="utf-8"?>
<w:footnotes xmlns:w14="http://schemas.microsoft.com/office/word/2010/wordml" xmlns:r="http://schemas.openxmlformats.org/officeDocument/2006/relationships" xmlns:w="http://schemas.openxmlformats.org/wordprocessingml/2006/main">
  <w:footnote w:type="separator" w:id="-1">
    <w:p w:rsidR="4E004395" w:rsidRDefault="4E004395" w14:paraId="2BBE27EF" w14:textId="50B3A1BC">
      <w:pPr>
        <w:spacing w:after="0" w:line="240" w:lineRule="auto"/>
      </w:pPr>
      <w:r>
        <w:separator/>
      </w:r>
    </w:p>
  </w:footnote>
  <w:footnote w:type="continuationSeparator" w:id="0">
    <w:p w:rsidR="4E004395" w:rsidRDefault="4E004395" w14:paraId="1B09D7D8" w14:textId="24ADDC5E">
      <w:pPr>
        <w:spacing w:after="0" w:line="240" w:lineRule="auto"/>
      </w:pPr>
      <w:r>
        <w:continuationSeparator/>
      </w:r>
    </w:p>
  </w:footnote>
  <w:footnote w:id="29351">
    <w:p w:rsidR="4E004395" w:rsidP="4E004395" w:rsidRDefault="4E004395" w14:paraId="25020ACC" w14:textId="140B9ABD">
      <w:pPr>
        <w:pStyle w:val="Normal"/>
        <w:bidi w:val="0"/>
        <w:spacing w:after="0" w:afterAutospacing="off" w:line="240" w:lineRule="auto"/>
        <w:ind w:firstLine="0"/>
        <w:contextualSpacing/>
        <w:rPr>
          <w:sz w:val="20"/>
          <w:szCs w:val="20"/>
        </w:rPr>
      </w:pPr>
      <w:r w:rsidRPr="4E004395">
        <w:rPr>
          <w:rStyle w:val="FootnoteReference"/>
          <w:rFonts w:ascii="Times New Roman" w:hAnsi="Times New Roman" w:eastAsia="Times New Roman" w:cs="Times New Roman"/>
          <w:sz w:val="24"/>
          <w:szCs w:val="24"/>
        </w:rPr>
        <w:footnoteRef/>
      </w:r>
      <w:r w:rsidRPr="4E004395" w:rsidR="4E004395">
        <w:rPr>
          <w:vertAlign w:val="baseline"/>
        </w:rPr>
        <w:t xml:space="preserve"> </w:t>
      </w:r>
      <w:hyperlink r:id="R59223727992245bb">
        <w:r w:rsidRPr="4E004395" w:rsidR="4E004395">
          <w:rPr>
            <w:rStyle w:val="Hyperlink"/>
            <w:rFonts w:ascii="Times New Roman" w:hAnsi="Times New Roman" w:eastAsia="Times New Roman" w:cs="Times New Roman"/>
            <w:noProof w:val="0"/>
            <w:sz w:val="20"/>
            <w:szCs w:val="20"/>
            <w:lang w:val="es-ES"/>
          </w:rPr>
          <w:t>Tipos de visualización en Power BI - Power BI | Microsoft Learn</w:t>
        </w:r>
      </w:hyperlink>
    </w:p>
  </w:footnote>
  <w:footnote w:id="17911">
    <w:p w:rsidR="4E004395" w:rsidP="4E004395" w:rsidRDefault="4E004395" w14:paraId="69227664" w14:textId="15C12545">
      <w:pPr>
        <w:pStyle w:val="FootnoteText"/>
        <w:bidi w:val="0"/>
        <w:ind w:firstLine="0"/>
        <w:rPr>
          <w:rFonts w:ascii="Times New Roman" w:hAnsi="Times New Roman" w:eastAsia="Times New Roman" w:cs="Times New Roman"/>
          <w:noProof w:val="0"/>
          <w:sz w:val="20"/>
          <w:szCs w:val="20"/>
          <w:lang w:val="es-ES"/>
        </w:rPr>
      </w:pPr>
      <w:r w:rsidRPr="4E004395">
        <w:rPr>
          <w:rStyle w:val="FootnoteReference"/>
          <w:rFonts w:ascii="Times New Roman" w:hAnsi="Times New Roman" w:eastAsia="Times New Roman" w:cs="Times New Roman"/>
          <w:sz w:val="24"/>
          <w:szCs w:val="24"/>
        </w:rPr>
        <w:footnoteRef/>
      </w:r>
      <w:r w:rsidR="4E004395">
        <w:rPr/>
        <w:t xml:space="preserve"> </w:t>
      </w:r>
      <w:hyperlink r:id="Rdb63e1c86a0c4020">
        <w:r w:rsidRPr="4E004395" w:rsidR="4E004395">
          <w:rPr>
            <w:rStyle w:val="Hyperlink"/>
            <w:rFonts w:ascii="Times New Roman" w:hAnsi="Times New Roman" w:eastAsia="Times New Roman" w:cs="Times New Roman"/>
            <w:noProof w:val="0"/>
            <w:sz w:val="20"/>
            <w:szCs w:val="20"/>
            <w:lang w:val="es-ES"/>
          </w:rPr>
          <w:t>Uso de segmentaciones en el servicio Power BI - Power BI | Microsoft Learn</w:t>
        </w:r>
      </w:hyperlink>
    </w:p>
  </w:footnote>
  <w:footnote w:id="26059">
    <w:p w:rsidR="4E004395" w:rsidP="4362C18D" w:rsidRDefault="4E004395" w14:paraId="09EFDDD7" w14:textId="230D0188">
      <w:pPr>
        <w:pStyle w:val="FootnoteText"/>
        <w:bidi w:val="0"/>
        <w:rPr>
          <w:rFonts w:ascii="Times New Roman" w:hAnsi="Times New Roman" w:eastAsia="Times New Roman" w:cs="Times New Roman"/>
          <w:noProof w:val="0"/>
          <w:sz w:val="20"/>
          <w:szCs w:val="20"/>
          <w:lang w:val="es-ES"/>
        </w:rPr>
      </w:pPr>
      <w:r w:rsidRPr="4362C18D">
        <w:rPr>
          <w:rStyle w:val="FootnoteReference"/>
          <w:rFonts w:ascii="Times New Roman" w:hAnsi="Times New Roman" w:eastAsia="Times New Roman" w:cs="Times New Roman"/>
          <w:sz w:val="20"/>
          <w:szCs w:val="20"/>
        </w:rPr>
        <w:footnoteRef/>
      </w:r>
      <w:r w:rsidRPr="4362C18D" w:rsidR="4362C18D">
        <w:rPr>
          <w:rFonts w:ascii="Times New Roman" w:hAnsi="Times New Roman" w:eastAsia="Times New Roman" w:cs="Times New Roman"/>
          <w:noProof w:val="0"/>
          <w:sz w:val="20"/>
          <w:szCs w:val="20"/>
          <w:lang w:val="es-ES"/>
        </w:rPr>
        <w:t xml:space="preserve"> </w:t>
      </w:r>
      <w:hyperlink r:id="R4ac109924f414e47">
        <w:r w:rsidRPr="4362C18D" w:rsidR="4362C18D">
          <w:rPr>
            <w:rStyle w:val="Hyperlink"/>
            <w:rFonts w:ascii="Times New Roman" w:hAnsi="Times New Roman" w:eastAsia="Times New Roman" w:cs="Times New Roman"/>
            <w:noProof w:val="0"/>
            <w:sz w:val="20"/>
            <w:szCs w:val="20"/>
            <w:lang w:val="es-ES"/>
          </w:rPr>
          <w:t>Paseo por el panel de filtros de informe - Power BI | Microsoft Learn</w:t>
        </w:r>
      </w:hyperlink>
    </w:p>
  </w:footnote>
  <w:footnote w:id="4743">
    <w:p w:rsidR="3A530CCF" w:rsidP="3A530CCF" w:rsidRDefault="3A530CCF" w14:paraId="0D0CC409" w14:textId="25F476BC">
      <w:pPr>
        <w:pStyle w:val="FootnoteText"/>
        <w:bidi w:val="0"/>
        <w:rPr>
          <w:rFonts w:ascii="Times New Roman" w:hAnsi="Times New Roman" w:eastAsia="Times New Roman" w:cs="Times New Roman"/>
          <w:noProof w:val="0"/>
          <w:sz w:val="20"/>
          <w:szCs w:val="20"/>
          <w:lang w:val="es-ES"/>
        </w:rPr>
      </w:pPr>
      <w:r w:rsidRPr="3A530CCF">
        <w:rPr>
          <w:rStyle w:val="FootnoteReference"/>
          <w:rFonts w:ascii="Times New Roman" w:hAnsi="Times New Roman" w:eastAsia="Times New Roman" w:cs="Times New Roman"/>
        </w:rPr>
        <w:footnoteRef/>
      </w:r>
      <w:r w:rsidRPr="3A530CCF" w:rsidR="3A530CCF">
        <w:rPr>
          <w:rFonts w:ascii="Times New Roman" w:hAnsi="Times New Roman" w:eastAsia="Times New Roman" w:cs="Times New Roman"/>
        </w:rPr>
        <w:t xml:space="preserve"> </w:t>
      </w:r>
      <w:hyperlink r:id="Rd018f5b46b8247c6">
        <w:r w:rsidRPr="3A530CCF" w:rsidR="3A530CCF">
          <w:rPr>
            <w:rStyle w:val="Hyperlink"/>
            <w:rFonts w:ascii="Times New Roman" w:hAnsi="Times New Roman" w:eastAsia="Times New Roman" w:cs="Times New Roman"/>
            <w:noProof w:val="0"/>
            <w:sz w:val="20"/>
            <w:szCs w:val="20"/>
            <w:lang w:val="es-ES"/>
          </w:rPr>
          <w:t>Descripción de cómo interactúan los objetos visuales en un informe - Power BI | Microsoft Learn</w:t>
        </w:r>
      </w:hyperlink>
    </w:p>
  </w:footnote>
  <w:footnote w:id="20173">
    <w:p w:rsidR="719B2639" w:rsidP="719B2639" w:rsidRDefault="719B2639" w14:paraId="5718F17E" w14:textId="33C2EB23">
      <w:pPr>
        <w:pStyle w:val="FootnoteText"/>
        <w:suppressLineNumbers w:val="0"/>
        <w:bidi w:val="0"/>
        <w:rPr>
          <w:rFonts w:ascii="Times New Roman" w:hAnsi="Times New Roman" w:eastAsia="Times New Roman" w:cs="Times New Roman"/>
          <w:noProof w:val="0"/>
          <w:sz w:val="20"/>
          <w:szCs w:val="20"/>
          <w:lang w:val="es-ES"/>
        </w:rPr>
      </w:pPr>
      <w:r w:rsidRPr="719B2639">
        <w:rPr>
          <w:rStyle w:val="FootnoteReference"/>
          <w:rFonts w:ascii="Times New Roman" w:hAnsi="Times New Roman" w:eastAsia="Times New Roman" w:cs="Times New Roman"/>
          <w:sz w:val="20"/>
          <w:szCs w:val="20"/>
        </w:rPr>
        <w:footnoteRef/>
      </w:r>
      <w:r w:rsidRPr="719B2639" w:rsidR="719B2639">
        <w:rPr>
          <w:rFonts w:ascii="Times New Roman" w:hAnsi="Times New Roman" w:eastAsia="Times New Roman" w:cs="Times New Roman"/>
          <w:sz w:val="20"/>
          <w:szCs w:val="20"/>
        </w:rPr>
        <w:t xml:space="preserve"> </w:t>
      </w:r>
      <w:hyperlink r:id="Raa38ff7f297247e7">
        <w:r w:rsidRPr="719B2639" w:rsidR="719B2639">
          <w:rPr>
            <w:rStyle w:val="Hyperlink"/>
            <w:rFonts w:ascii="Times New Roman" w:hAnsi="Times New Roman" w:eastAsia="Times New Roman" w:cs="Times New Roman"/>
            <w:noProof w:val="0"/>
            <w:sz w:val="20"/>
            <w:szCs w:val="20"/>
            <w:lang w:val="es-ES"/>
          </w:rPr>
          <w:t>Cambiar el modo en que se ordena un gráfico en un informe - Power BI | Microsoft Learn</w:t>
        </w:r>
      </w:hyperlink>
    </w:p>
  </w:footnote>
  <w:footnote w:id="29886">
    <w:p w:rsidR="719B2639" w:rsidP="719B2639" w:rsidRDefault="719B2639" w14:paraId="47216886" w14:textId="09A0B073">
      <w:pPr>
        <w:pStyle w:val="FootnoteText"/>
        <w:bidi w:val="0"/>
        <w:rPr>
          <w:rFonts w:ascii="Times New Roman" w:hAnsi="Times New Roman" w:eastAsia="Times New Roman" w:cs="Times New Roman"/>
          <w:noProof w:val="0"/>
          <w:lang w:val="es-ES"/>
        </w:rPr>
      </w:pPr>
      <w:r w:rsidRPr="719B2639">
        <w:rPr>
          <w:rStyle w:val="FootnoteReference"/>
          <w:rFonts w:ascii="Times New Roman" w:hAnsi="Times New Roman" w:eastAsia="Times New Roman" w:cs="Times New Roman"/>
        </w:rPr>
        <w:footnoteRef/>
      </w:r>
      <w:r w:rsidRPr="719B2639" w:rsidR="719B2639">
        <w:rPr>
          <w:rFonts w:ascii="Times New Roman" w:hAnsi="Times New Roman" w:eastAsia="Times New Roman" w:cs="Times New Roman"/>
        </w:rPr>
        <w:t xml:space="preserve"> </w:t>
      </w:r>
      <w:hyperlink r:id="Rf8865b0819464189">
        <w:r w:rsidRPr="719B2639" w:rsidR="719B2639">
          <w:rPr>
            <w:rStyle w:val="Hyperlink"/>
            <w:rFonts w:ascii="Times New Roman" w:hAnsi="Times New Roman" w:eastAsia="Times New Roman" w:cs="Times New Roman"/>
            <w:noProof w:val="0"/>
            <w:lang w:val="es-ES"/>
          </w:rPr>
          <w:t>Modo de obtención de detalles en el servicio Power BI - Power BI | Microsoft Learn</w:t>
        </w:r>
      </w:hyperlink>
    </w:p>
  </w:footnote>
</w:footnotes>
</file>

<file path=word/header.xml><?xml version="1.0" encoding="utf-8"?>
<w:hdr xmlns:w14="http://schemas.microsoft.com/office/word/2010/wordml" xmlns:w="http://schemas.openxmlformats.org/wordprocessingml/2006/main">
  <w:p w:rsidR="19072EFA" w:rsidP="19072EFA" w:rsidRDefault="19072EFA" w14:paraId="6F61A0C9" w14:textId="3A9AC359">
    <w:pPr>
      <w:pStyle w:val="Header"/>
      <w:bidi w:val="0"/>
    </w:pPr>
  </w:p>
</w:hdr>
</file>

<file path=word/header2.xml><?xml version="1.0" encoding="utf-8"?>
<w:hdr xmlns:w14="http://schemas.microsoft.com/office/word/2010/wordml" xmlns:w="http://schemas.openxmlformats.org/wordprocessingml/2006/main">
  <w:p w:rsidR="19072EFA" w:rsidP="19072EFA" w:rsidRDefault="19072EFA" w14:paraId="00888DCC" w14:textId="7226F03A">
    <w:pPr>
      <w:pStyle w:val="Header"/>
      <w:bidi w:val="0"/>
    </w:pPr>
    <w:r w:rsidRPr="19072EFA" w:rsidR="19072EFA">
      <w:rPr>
        <w:rFonts w:ascii="Times New Roman" w:hAnsi="Times New Roman" w:eastAsia="Times New Roman" w:cs="Times New Roman"/>
        <w:sz w:val="24"/>
        <w:szCs w:val="24"/>
      </w:rPr>
      <w:t>Última actualización: 25/08/2023</w:t>
    </w:r>
  </w:p>
</w:hdr>
</file>

<file path=word/intelligence2.xml><?xml version="1.0" encoding="utf-8"?>
<int2:intelligence xmlns:int2="http://schemas.microsoft.com/office/intelligence/2020/intelligence">
  <int2:observations>
    <int2:bookmark int2:bookmarkName="_Int_dG314JfN" int2:invalidationBookmarkName="" int2:hashCode="MMLrqeKzJA2scD" int2:id="un0AbYeU">
      <int2:state int2:type="WordDesignerDefaultAnnotation" int2:value="Rejected"/>
    </int2:bookmark>
    <int2:bookmark int2:bookmarkName="_Int_AiFBexY4" int2:invalidationBookmarkName="" int2:hashCode="Jt3q2EhH7zS0u0" int2:id="T2Yh9con">
      <int2:state int2:type="WordDesignerDefaultAnnotation" int2:value="Rejected"/>
    </int2:bookmark>
  </int2:observations>
  <int2:intelligenceSettings/>
</int2:intelligence>
</file>

<file path=word/numbering.xml><?xml version="1.0" encoding="utf-8"?>
<w:numbering xmlns:w="http://schemas.openxmlformats.org/wordprocessingml/2006/main">
  <w:abstractNum xmlns:w="http://schemas.openxmlformats.org/wordprocessingml/2006/main" w:abstractNumId="25">
    <w:nsid w:val="67c58d94"/>
    <w:multiLevelType xmlns:w="http://schemas.openxmlformats.org/wordprocessingml/2006/main" w:val="hybridMultilevel"/>
    <w:lvl xmlns:w="http://schemas.openxmlformats.org/wordprocessingml/2006/main" w:ilvl="0">
      <w:start w:val="1"/>
      <w:numFmt w:val="bullet"/>
      <w:lvlText w:val=""/>
      <w:lvlJc w:val="left"/>
      <w:pPr>
        <w:ind w:left="1068" w:hanging="360"/>
      </w:pPr>
      <w:rPr>
        <w:rFonts w:hint="default" w:ascii="Symbol" w:hAnsi="Symbol"/>
      </w:rPr>
    </w:lvl>
    <w:lvl xmlns:w="http://schemas.openxmlformats.org/wordprocessingml/2006/main" w:ilvl="1">
      <w:start w:val="1"/>
      <w:numFmt w:val="bullet"/>
      <w:lvlText w:val="o"/>
      <w:lvlJc w:val="left"/>
      <w:pPr>
        <w:ind w:left="1788" w:hanging="360"/>
      </w:pPr>
      <w:rPr>
        <w:rFonts w:hint="default" w:ascii="Courier New" w:hAnsi="Courier New"/>
      </w:rPr>
    </w:lvl>
    <w:lvl xmlns:w="http://schemas.openxmlformats.org/wordprocessingml/2006/main" w:ilvl="2">
      <w:start w:val="1"/>
      <w:numFmt w:val="bullet"/>
      <w:lvlText w:val=""/>
      <w:lvlJc w:val="left"/>
      <w:pPr>
        <w:ind w:left="2508" w:hanging="360"/>
      </w:pPr>
      <w:rPr>
        <w:rFonts w:hint="default" w:ascii="Wingdings" w:hAnsi="Wingdings"/>
      </w:rPr>
    </w:lvl>
    <w:lvl xmlns:w="http://schemas.openxmlformats.org/wordprocessingml/2006/main" w:ilvl="3">
      <w:start w:val="1"/>
      <w:numFmt w:val="bullet"/>
      <w:lvlText w:val=""/>
      <w:lvlJc w:val="left"/>
      <w:pPr>
        <w:ind w:left="3228" w:hanging="360"/>
      </w:pPr>
      <w:rPr>
        <w:rFonts w:hint="default" w:ascii="Symbol" w:hAnsi="Symbol"/>
      </w:rPr>
    </w:lvl>
    <w:lvl xmlns:w="http://schemas.openxmlformats.org/wordprocessingml/2006/main" w:ilvl="4">
      <w:start w:val="1"/>
      <w:numFmt w:val="bullet"/>
      <w:lvlText w:val="o"/>
      <w:lvlJc w:val="left"/>
      <w:pPr>
        <w:ind w:left="3948" w:hanging="360"/>
      </w:pPr>
      <w:rPr>
        <w:rFonts w:hint="default" w:ascii="Courier New" w:hAnsi="Courier New"/>
      </w:rPr>
    </w:lvl>
    <w:lvl xmlns:w="http://schemas.openxmlformats.org/wordprocessingml/2006/main" w:ilvl="5">
      <w:start w:val="1"/>
      <w:numFmt w:val="bullet"/>
      <w:lvlText w:val=""/>
      <w:lvlJc w:val="left"/>
      <w:pPr>
        <w:ind w:left="4668" w:hanging="360"/>
      </w:pPr>
      <w:rPr>
        <w:rFonts w:hint="default" w:ascii="Wingdings" w:hAnsi="Wingdings"/>
      </w:rPr>
    </w:lvl>
    <w:lvl xmlns:w="http://schemas.openxmlformats.org/wordprocessingml/2006/main" w:ilvl="6">
      <w:start w:val="1"/>
      <w:numFmt w:val="bullet"/>
      <w:lvlText w:val=""/>
      <w:lvlJc w:val="left"/>
      <w:pPr>
        <w:ind w:left="5388" w:hanging="360"/>
      </w:pPr>
      <w:rPr>
        <w:rFonts w:hint="default" w:ascii="Symbol" w:hAnsi="Symbol"/>
      </w:rPr>
    </w:lvl>
    <w:lvl xmlns:w="http://schemas.openxmlformats.org/wordprocessingml/2006/main" w:ilvl="7">
      <w:start w:val="1"/>
      <w:numFmt w:val="bullet"/>
      <w:lvlText w:val="o"/>
      <w:lvlJc w:val="left"/>
      <w:pPr>
        <w:ind w:left="6108" w:hanging="360"/>
      </w:pPr>
      <w:rPr>
        <w:rFonts w:hint="default" w:ascii="Courier New" w:hAnsi="Courier New"/>
      </w:rPr>
    </w:lvl>
    <w:lvl xmlns:w="http://schemas.openxmlformats.org/wordprocessingml/2006/main" w:ilvl="8">
      <w:start w:val="1"/>
      <w:numFmt w:val="bullet"/>
      <w:lvlText w:val=""/>
      <w:lvlJc w:val="left"/>
      <w:pPr>
        <w:ind w:left="6828" w:hanging="360"/>
      </w:pPr>
      <w:rPr>
        <w:rFonts w:hint="default" w:ascii="Wingdings" w:hAnsi="Wingdings"/>
      </w:rPr>
    </w:lvl>
  </w:abstractNum>
  <w:abstractNum xmlns:w="http://schemas.openxmlformats.org/wordprocessingml/2006/main" w:abstractNumId="24">
    <w:nsid w:val="17f915b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nsid w:val="13ced92"/>
    <w:multiLevelType xmlns:w="http://schemas.openxmlformats.org/wordprocessingml/2006/main" w:val="hybridMultilevel"/>
    <w:lvl xmlns:w="http://schemas.openxmlformats.org/wordprocessingml/2006/main" w:ilvl="0">
      <w:start w:val="1"/>
      <w:numFmt w:val="bullet"/>
      <w:lvlText w:val=""/>
      <w:lvlJc w:val="left"/>
      <w:pPr>
        <w:ind w:left="1068" w:hanging="360"/>
      </w:pPr>
      <w:rPr>
        <w:rFonts w:hint="default" w:ascii="Symbol" w:hAnsi="Symbol"/>
      </w:rPr>
    </w:lvl>
    <w:lvl xmlns:w="http://schemas.openxmlformats.org/wordprocessingml/2006/main" w:ilvl="1">
      <w:start w:val="1"/>
      <w:numFmt w:val="bullet"/>
      <w:lvlText w:val="o"/>
      <w:lvlJc w:val="left"/>
      <w:pPr>
        <w:ind w:left="1788" w:hanging="360"/>
      </w:pPr>
      <w:rPr>
        <w:rFonts w:hint="default" w:ascii="Courier New" w:hAnsi="Courier New"/>
      </w:rPr>
    </w:lvl>
    <w:lvl xmlns:w="http://schemas.openxmlformats.org/wordprocessingml/2006/main" w:ilvl="2">
      <w:start w:val="1"/>
      <w:numFmt w:val="bullet"/>
      <w:lvlText w:val=""/>
      <w:lvlJc w:val="left"/>
      <w:pPr>
        <w:ind w:left="2508" w:hanging="360"/>
      </w:pPr>
      <w:rPr>
        <w:rFonts w:hint="default" w:ascii="Wingdings" w:hAnsi="Wingdings"/>
      </w:rPr>
    </w:lvl>
    <w:lvl xmlns:w="http://schemas.openxmlformats.org/wordprocessingml/2006/main" w:ilvl="3">
      <w:start w:val="1"/>
      <w:numFmt w:val="bullet"/>
      <w:lvlText w:val=""/>
      <w:lvlJc w:val="left"/>
      <w:pPr>
        <w:ind w:left="3228" w:hanging="360"/>
      </w:pPr>
      <w:rPr>
        <w:rFonts w:hint="default" w:ascii="Symbol" w:hAnsi="Symbol"/>
      </w:rPr>
    </w:lvl>
    <w:lvl xmlns:w="http://schemas.openxmlformats.org/wordprocessingml/2006/main" w:ilvl="4">
      <w:start w:val="1"/>
      <w:numFmt w:val="bullet"/>
      <w:lvlText w:val="o"/>
      <w:lvlJc w:val="left"/>
      <w:pPr>
        <w:ind w:left="3948" w:hanging="360"/>
      </w:pPr>
      <w:rPr>
        <w:rFonts w:hint="default" w:ascii="Courier New" w:hAnsi="Courier New"/>
      </w:rPr>
    </w:lvl>
    <w:lvl xmlns:w="http://schemas.openxmlformats.org/wordprocessingml/2006/main" w:ilvl="5">
      <w:start w:val="1"/>
      <w:numFmt w:val="bullet"/>
      <w:lvlText w:val=""/>
      <w:lvlJc w:val="left"/>
      <w:pPr>
        <w:ind w:left="4668" w:hanging="360"/>
      </w:pPr>
      <w:rPr>
        <w:rFonts w:hint="default" w:ascii="Wingdings" w:hAnsi="Wingdings"/>
      </w:rPr>
    </w:lvl>
    <w:lvl xmlns:w="http://schemas.openxmlformats.org/wordprocessingml/2006/main" w:ilvl="6">
      <w:start w:val="1"/>
      <w:numFmt w:val="bullet"/>
      <w:lvlText w:val=""/>
      <w:lvlJc w:val="left"/>
      <w:pPr>
        <w:ind w:left="5388" w:hanging="360"/>
      </w:pPr>
      <w:rPr>
        <w:rFonts w:hint="default" w:ascii="Symbol" w:hAnsi="Symbol"/>
      </w:rPr>
    </w:lvl>
    <w:lvl xmlns:w="http://schemas.openxmlformats.org/wordprocessingml/2006/main" w:ilvl="7">
      <w:start w:val="1"/>
      <w:numFmt w:val="bullet"/>
      <w:lvlText w:val="o"/>
      <w:lvlJc w:val="left"/>
      <w:pPr>
        <w:ind w:left="6108" w:hanging="360"/>
      </w:pPr>
      <w:rPr>
        <w:rFonts w:hint="default" w:ascii="Courier New" w:hAnsi="Courier New"/>
      </w:rPr>
    </w:lvl>
    <w:lvl xmlns:w="http://schemas.openxmlformats.org/wordprocessingml/2006/main" w:ilvl="8">
      <w:start w:val="1"/>
      <w:numFmt w:val="bullet"/>
      <w:lvlText w:val=""/>
      <w:lvlJc w:val="left"/>
      <w:pPr>
        <w:ind w:left="6828" w:hanging="360"/>
      </w:pPr>
      <w:rPr>
        <w:rFonts w:hint="default" w:ascii="Wingdings" w:hAnsi="Wingdings"/>
      </w:rPr>
    </w:lvl>
  </w:abstractNum>
  <w:abstractNum xmlns:w="http://schemas.openxmlformats.org/wordprocessingml/2006/main" w:abstractNumId="22">
    <w:nsid w:val="403caadd"/>
    <w:multiLevelType xmlns:w="http://schemas.openxmlformats.org/wordprocessingml/2006/main" w:val="hybridMultilevel"/>
    <w:lvl xmlns:w="http://schemas.openxmlformats.org/wordprocessingml/2006/main" w:ilvl="0">
      <w:start w:val="1"/>
      <w:numFmt w:val="bullet"/>
      <w:lvlText w:val=""/>
      <w:lvlJc w:val="left"/>
      <w:pPr>
        <w:ind w:left="1068" w:hanging="360"/>
      </w:pPr>
      <w:rPr>
        <w:rFonts w:hint="default" w:ascii="Wingdings" w:hAnsi="Wingdings"/>
      </w:rPr>
    </w:lvl>
    <w:lvl xmlns:w="http://schemas.openxmlformats.org/wordprocessingml/2006/main" w:ilvl="1">
      <w:start w:val="1"/>
      <w:numFmt w:val="bullet"/>
      <w:lvlText w:val="o"/>
      <w:lvlJc w:val="left"/>
      <w:pPr>
        <w:ind w:left="1788" w:hanging="360"/>
      </w:pPr>
      <w:rPr>
        <w:rFonts w:hint="default" w:ascii="Courier New" w:hAnsi="Courier New"/>
      </w:rPr>
    </w:lvl>
    <w:lvl xmlns:w="http://schemas.openxmlformats.org/wordprocessingml/2006/main" w:ilvl="2">
      <w:start w:val="1"/>
      <w:numFmt w:val="bullet"/>
      <w:lvlText w:val=""/>
      <w:lvlJc w:val="left"/>
      <w:pPr>
        <w:ind w:left="2508" w:hanging="360"/>
      </w:pPr>
      <w:rPr>
        <w:rFonts w:hint="default" w:ascii="Wingdings" w:hAnsi="Wingdings"/>
      </w:rPr>
    </w:lvl>
    <w:lvl xmlns:w="http://schemas.openxmlformats.org/wordprocessingml/2006/main" w:ilvl="3">
      <w:start w:val="1"/>
      <w:numFmt w:val="bullet"/>
      <w:lvlText w:val=""/>
      <w:lvlJc w:val="left"/>
      <w:pPr>
        <w:ind w:left="3228" w:hanging="360"/>
      </w:pPr>
      <w:rPr>
        <w:rFonts w:hint="default" w:ascii="Symbol" w:hAnsi="Symbol"/>
      </w:rPr>
    </w:lvl>
    <w:lvl xmlns:w="http://schemas.openxmlformats.org/wordprocessingml/2006/main" w:ilvl="4">
      <w:start w:val="1"/>
      <w:numFmt w:val="bullet"/>
      <w:lvlText w:val="o"/>
      <w:lvlJc w:val="left"/>
      <w:pPr>
        <w:ind w:left="3948" w:hanging="360"/>
      </w:pPr>
      <w:rPr>
        <w:rFonts w:hint="default" w:ascii="Courier New" w:hAnsi="Courier New"/>
      </w:rPr>
    </w:lvl>
    <w:lvl xmlns:w="http://schemas.openxmlformats.org/wordprocessingml/2006/main" w:ilvl="5">
      <w:start w:val="1"/>
      <w:numFmt w:val="bullet"/>
      <w:lvlText w:val=""/>
      <w:lvlJc w:val="left"/>
      <w:pPr>
        <w:ind w:left="4668" w:hanging="360"/>
      </w:pPr>
      <w:rPr>
        <w:rFonts w:hint="default" w:ascii="Wingdings" w:hAnsi="Wingdings"/>
      </w:rPr>
    </w:lvl>
    <w:lvl xmlns:w="http://schemas.openxmlformats.org/wordprocessingml/2006/main" w:ilvl="6">
      <w:start w:val="1"/>
      <w:numFmt w:val="bullet"/>
      <w:lvlText w:val=""/>
      <w:lvlJc w:val="left"/>
      <w:pPr>
        <w:ind w:left="5388" w:hanging="360"/>
      </w:pPr>
      <w:rPr>
        <w:rFonts w:hint="default" w:ascii="Symbol" w:hAnsi="Symbol"/>
      </w:rPr>
    </w:lvl>
    <w:lvl xmlns:w="http://schemas.openxmlformats.org/wordprocessingml/2006/main" w:ilvl="7">
      <w:start w:val="1"/>
      <w:numFmt w:val="bullet"/>
      <w:lvlText w:val="o"/>
      <w:lvlJc w:val="left"/>
      <w:pPr>
        <w:ind w:left="6108" w:hanging="360"/>
      </w:pPr>
      <w:rPr>
        <w:rFonts w:hint="default" w:ascii="Courier New" w:hAnsi="Courier New"/>
      </w:rPr>
    </w:lvl>
    <w:lvl xmlns:w="http://schemas.openxmlformats.org/wordprocessingml/2006/main" w:ilvl="8">
      <w:start w:val="1"/>
      <w:numFmt w:val="bullet"/>
      <w:lvlText w:val=""/>
      <w:lvlJc w:val="left"/>
      <w:pPr>
        <w:ind w:left="6828" w:hanging="360"/>
      </w:pPr>
      <w:rPr>
        <w:rFonts w:hint="default" w:ascii="Wingdings" w:hAnsi="Wingdings"/>
      </w:rPr>
    </w:lvl>
  </w:abstractNum>
  <w:abstractNum xmlns:w="http://schemas.openxmlformats.org/wordprocessingml/2006/main" w:abstractNumId="21">
    <w:nsid w:val="119739d1"/>
    <w:multiLevelType xmlns:w="http://schemas.openxmlformats.org/wordprocessingml/2006/main" w:val="hybridMultilevel"/>
    <w:lvl xmlns:w="http://schemas.openxmlformats.org/wordprocessingml/2006/main" w:ilvl="0">
      <w:start w:val="1"/>
      <w:numFmt w:val="bullet"/>
      <w:lvlText w:val=""/>
      <w:lvlJc w:val="left"/>
      <w:pPr>
        <w:ind w:left="1428" w:hanging="360"/>
      </w:pPr>
      <w:rPr>
        <w:rFonts w:hint="default" w:ascii="Wingdings" w:hAnsi="Wingdings"/>
      </w:rPr>
    </w:lvl>
    <w:lvl xmlns:w="http://schemas.openxmlformats.org/wordprocessingml/2006/main" w:ilvl="1">
      <w:start w:val="1"/>
      <w:numFmt w:val="bullet"/>
      <w:lvlText w:val="o"/>
      <w:lvlJc w:val="left"/>
      <w:pPr>
        <w:ind w:left="2148" w:hanging="360"/>
      </w:pPr>
      <w:rPr>
        <w:rFonts w:hint="default" w:ascii="Courier New" w:hAnsi="Courier New"/>
      </w:rPr>
    </w:lvl>
    <w:lvl xmlns:w="http://schemas.openxmlformats.org/wordprocessingml/2006/main" w:ilvl="2">
      <w:start w:val="1"/>
      <w:numFmt w:val="bullet"/>
      <w:lvlText w:val=""/>
      <w:lvlJc w:val="left"/>
      <w:pPr>
        <w:ind w:left="2868" w:hanging="360"/>
      </w:pPr>
      <w:rPr>
        <w:rFonts w:hint="default" w:ascii="Wingdings" w:hAnsi="Wingdings"/>
      </w:rPr>
    </w:lvl>
    <w:lvl xmlns:w="http://schemas.openxmlformats.org/wordprocessingml/2006/main" w:ilvl="3">
      <w:start w:val="1"/>
      <w:numFmt w:val="bullet"/>
      <w:lvlText w:val=""/>
      <w:lvlJc w:val="left"/>
      <w:pPr>
        <w:ind w:left="3588" w:hanging="360"/>
      </w:pPr>
      <w:rPr>
        <w:rFonts w:hint="default" w:ascii="Symbol" w:hAnsi="Symbol"/>
      </w:rPr>
    </w:lvl>
    <w:lvl xmlns:w="http://schemas.openxmlformats.org/wordprocessingml/2006/main" w:ilvl="4">
      <w:start w:val="1"/>
      <w:numFmt w:val="bullet"/>
      <w:lvlText w:val="o"/>
      <w:lvlJc w:val="left"/>
      <w:pPr>
        <w:ind w:left="4308" w:hanging="360"/>
      </w:pPr>
      <w:rPr>
        <w:rFonts w:hint="default" w:ascii="Courier New" w:hAnsi="Courier New"/>
      </w:rPr>
    </w:lvl>
    <w:lvl xmlns:w="http://schemas.openxmlformats.org/wordprocessingml/2006/main" w:ilvl="5">
      <w:start w:val="1"/>
      <w:numFmt w:val="bullet"/>
      <w:lvlText w:val=""/>
      <w:lvlJc w:val="left"/>
      <w:pPr>
        <w:ind w:left="5028" w:hanging="360"/>
      </w:pPr>
      <w:rPr>
        <w:rFonts w:hint="default" w:ascii="Wingdings" w:hAnsi="Wingdings"/>
      </w:rPr>
    </w:lvl>
    <w:lvl xmlns:w="http://schemas.openxmlformats.org/wordprocessingml/2006/main" w:ilvl="6">
      <w:start w:val="1"/>
      <w:numFmt w:val="bullet"/>
      <w:lvlText w:val=""/>
      <w:lvlJc w:val="left"/>
      <w:pPr>
        <w:ind w:left="5748" w:hanging="360"/>
      </w:pPr>
      <w:rPr>
        <w:rFonts w:hint="default" w:ascii="Symbol" w:hAnsi="Symbol"/>
      </w:rPr>
    </w:lvl>
    <w:lvl xmlns:w="http://schemas.openxmlformats.org/wordprocessingml/2006/main" w:ilvl="7">
      <w:start w:val="1"/>
      <w:numFmt w:val="bullet"/>
      <w:lvlText w:val="o"/>
      <w:lvlJc w:val="left"/>
      <w:pPr>
        <w:ind w:left="6468" w:hanging="360"/>
      </w:pPr>
      <w:rPr>
        <w:rFonts w:hint="default" w:ascii="Courier New" w:hAnsi="Courier New"/>
      </w:rPr>
    </w:lvl>
    <w:lvl xmlns:w="http://schemas.openxmlformats.org/wordprocessingml/2006/main" w:ilvl="8">
      <w:start w:val="1"/>
      <w:numFmt w:val="bullet"/>
      <w:lvlText w:val=""/>
      <w:lvlJc w:val="left"/>
      <w:pPr>
        <w:ind w:left="7188" w:hanging="360"/>
      </w:pPr>
      <w:rPr>
        <w:rFonts w:hint="default" w:ascii="Wingdings" w:hAnsi="Wingdings"/>
      </w:rPr>
    </w:lvl>
  </w:abstractNum>
  <w:abstractNum xmlns:w="http://schemas.openxmlformats.org/wordprocessingml/2006/main" w:abstractNumId="20">
    <w:nsid w:val="4afea9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
    <w:nsid w:val="980914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
    <w:nsid w:val="2cce5188"/>
    <w:multiLevelType xmlns:w="http://schemas.openxmlformats.org/wordprocessingml/2006/main" w:val="hybridMultilevel"/>
    <w:lvl xmlns:w="http://schemas.openxmlformats.org/wordprocessingml/2006/main" w:ilvl="0">
      <w:start w:val="1"/>
      <w:numFmt w:val="bullet"/>
      <w:lvlText w:val=""/>
      <w:lvlJc w:val="left"/>
      <w:pPr>
        <w:ind w:left="1068" w:hanging="360"/>
      </w:pPr>
      <w:rPr>
        <w:rFonts w:hint="default" w:ascii="Symbol" w:hAnsi="Symbol"/>
      </w:rPr>
    </w:lvl>
    <w:lvl xmlns:w="http://schemas.openxmlformats.org/wordprocessingml/2006/main" w:ilvl="1">
      <w:start w:val="1"/>
      <w:numFmt w:val="bullet"/>
      <w:lvlText w:val="o"/>
      <w:lvlJc w:val="left"/>
      <w:pPr>
        <w:ind w:left="1788" w:hanging="360"/>
      </w:pPr>
      <w:rPr>
        <w:rFonts w:hint="default" w:ascii="Courier New" w:hAnsi="Courier New"/>
      </w:rPr>
    </w:lvl>
    <w:lvl xmlns:w="http://schemas.openxmlformats.org/wordprocessingml/2006/main" w:ilvl="2">
      <w:start w:val="1"/>
      <w:numFmt w:val="bullet"/>
      <w:lvlText w:val=""/>
      <w:lvlJc w:val="left"/>
      <w:pPr>
        <w:ind w:left="2508" w:hanging="360"/>
      </w:pPr>
      <w:rPr>
        <w:rFonts w:hint="default" w:ascii="Wingdings" w:hAnsi="Wingdings"/>
      </w:rPr>
    </w:lvl>
    <w:lvl xmlns:w="http://schemas.openxmlformats.org/wordprocessingml/2006/main" w:ilvl="3">
      <w:start w:val="1"/>
      <w:numFmt w:val="bullet"/>
      <w:lvlText w:val=""/>
      <w:lvlJc w:val="left"/>
      <w:pPr>
        <w:ind w:left="3228" w:hanging="360"/>
      </w:pPr>
      <w:rPr>
        <w:rFonts w:hint="default" w:ascii="Symbol" w:hAnsi="Symbol"/>
      </w:rPr>
    </w:lvl>
    <w:lvl xmlns:w="http://schemas.openxmlformats.org/wordprocessingml/2006/main" w:ilvl="4">
      <w:start w:val="1"/>
      <w:numFmt w:val="bullet"/>
      <w:lvlText w:val="o"/>
      <w:lvlJc w:val="left"/>
      <w:pPr>
        <w:ind w:left="3948" w:hanging="360"/>
      </w:pPr>
      <w:rPr>
        <w:rFonts w:hint="default" w:ascii="Courier New" w:hAnsi="Courier New"/>
      </w:rPr>
    </w:lvl>
    <w:lvl xmlns:w="http://schemas.openxmlformats.org/wordprocessingml/2006/main" w:ilvl="5">
      <w:start w:val="1"/>
      <w:numFmt w:val="bullet"/>
      <w:lvlText w:val=""/>
      <w:lvlJc w:val="left"/>
      <w:pPr>
        <w:ind w:left="4668" w:hanging="360"/>
      </w:pPr>
      <w:rPr>
        <w:rFonts w:hint="default" w:ascii="Wingdings" w:hAnsi="Wingdings"/>
      </w:rPr>
    </w:lvl>
    <w:lvl xmlns:w="http://schemas.openxmlformats.org/wordprocessingml/2006/main" w:ilvl="6">
      <w:start w:val="1"/>
      <w:numFmt w:val="bullet"/>
      <w:lvlText w:val=""/>
      <w:lvlJc w:val="left"/>
      <w:pPr>
        <w:ind w:left="5388" w:hanging="360"/>
      </w:pPr>
      <w:rPr>
        <w:rFonts w:hint="default" w:ascii="Symbol" w:hAnsi="Symbol"/>
      </w:rPr>
    </w:lvl>
    <w:lvl xmlns:w="http://schemas.openxmlformats.org/wordprocessingml/2006/main" w:ilvl="7">
      <w:start w:val="1"/>
      <w:numFmt w:val="bullet"/>
      <w:lvlText w:val="o"/>
      <w:lvlJc w:val="left"/>
      <w:pPr>
        <w:ind w:left="6108" w:hanging="360"/>
      </w:pPr>
      <w:rPr>
        <w:rFonts w:hint="default" w:ascii="Courier New" w:hAnsi="Courier New"/>
      </w:rPr>
    </w:lvl>
    <w:lvl xmlns:w="http://schemas.openxmlformats.org/wordprocessingml/2006/main" w:ilvl="8">
      <w:start w:val="1"/>
      <w:numFmt w:val="bullet"/>
      <w:lvlText w:val=""/>
      <w:lvlJc w:val="left"/>
      <w:pPr>
        <w:ind w:left="6828" w:hanging="360"/>
      </w:pPr>
      <w:rPr>
        <w:rFonts w:hint="default" w:ascii="Wingdings" w:hAnsi="Wingdings"/>
      </w:rPr>
    </w:lvl>
  </w:abstractNum>
  <w:abstractNum xmlns:w="http://schemas.openxmlformats.org/wordprocessingml/2006/main" w:abstractNumId="17">
    <w:nsid w:val="6987590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
    <w:nsid w:val="65b378b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nsid w:val="73d6355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151313f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
    <w:nsid w:val="12e10f1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2b6bc3a4"/>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1">
    <w:nsid w:val="5d6f1349"/>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0">
    <w:nsid w:val="5b3734c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9">
    <w:nsid w:val="49f956cf"/>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
    <w:nsid w:val="7d7424d9"/>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
    <w:nsid w:val="7f01b6c1"/>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
    <w:nsid w:val="70a6409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278e6fe"/>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
    <w:nsid w:val="4e446201"/>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
    <w:nsid w:val="3e2ca81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
    <w:nsid w:val="5ea799d6"/>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7ad94e6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25">
    <w:abstractNumId w:val="25"/>
  </w:num>
  <w:num w:numId="24">
    <w:abstractNumId w:val="24"/>
  </w:num>
  <w:num w:numId="23">
    <w:abstractNumId w:val="23"/>
  </w:num>
  <w:num w:numId="22">
    <w:abstractNumId w:val="22"/>
  </w:num>
  <w:num w:numId="21">
    <w:abstractNumId w:val="21"/>
  </w:num>
  <w:num w:numId="20">
    <w:abstractNumId w:val="20"/>
  </w:num>
  <w:num w:numId="19">
    <w:abstractNumId w:val="19"/>
  </w:num>
  <w:num w:numId="18">
    <w:abstractNumId w:val="18"/>
  </w:num>
  <w:num w:numId="17">
    <w:abstractNumId w:val="17"/>
  </w:num>
  <w:num w:numId="16">
    <w:abstractNumId w:val="16"/>
  </w:num>
  <w:num w:numId="15">
    <w:abstractNumId w:val="15"/>
  </w:num>
  <w:num w:numId="14">
    <w:abstractNumId w:val="14"/>
  </w:num>
  <w:num w:numId="13">
    <w:abstractNumId w:val="13"/>
  </w:num>
  <w:num w:numId="12">
    <w:abstractNumId w:val="12"/>
  </w:num>
  <w:num w:numId="11">
    <w:abstractNumId w:val="11"/>
  </w: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08"/>
  <w:hyphenationZone w:val="425"/>
  <w:characterSpacingControl w:val="doNotCompress"/>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4FD6126"/>
    <w:rsid w:val="000C8AE8"/>
    <w:rsid w:val="002B230A"/>
    <w:rsid w:val="003EC737"/>
    <w:rsid w:val="004E5D5E"/>
    <w:rsid w:val="0054B818"/>
    <w:rsid w:val="0058903E"/>
    <w:rsid w:val="005944FA"/>
    <w:rsid w:val="00803063"/>
    <w:rsid w:val="008641DE"/>
    <w:rsid w:val="00AE980C"/>
    <w:rsid w:val="00D21CB8"/>
    <w:rsid w:val="00FC0B52"/>
    <w:rsid w:val="01246988"/>
    <w:rsid w:val="01296E95"/>
    <w:rsid w:val="014A6704"/>
    <w:rsid w:val="014AD6A8"/>
    <w:rsid w:val="0164274E"/>
    <w:rsid w:val="017F1B7F"/>
    <w:rsid w:val="0188A2A0"/>
    <w:rsid w:val="01A87182"/>
    <w:rsid w:val="01A99F50"/>
    <w:rsid w:val="01D818DF"/>
    <w:rsid w:val="02695DA5"/>
    <w:rsid w:val="02797203"/>
    <w:rsid w:val="0279F04A"/>
    <w:rsid w:val="027C6223"/>
    <w:rsid w:val="028BF2E4"/>
    <w:rsid w:val="02944677"/>
    <w:rsid w:val="02D0704E"/>
    <w:rsid w:val="02D5FFF4"/>
    <w:rsid w:val="02F65127"/>
    <w:rsid w:val="03144463"/>
    <w:rsid w:val="031D2B9F"/>
    <w:rsid w:val="033FF48A"/>
    <w:rsid w:val="03509BFB"/>
    <w:rsid w:val="035E588F"/>
    <w:rsid w:val="03637C27"/>
    <w:rsid w:val="037ACB48"/>
    <w:rsid w:val="038EECAE"/>
    <w:rsid w:val="03BC377D"/>
    <w:rsid w:val="03BDF8E2"/>
    <w:rsid w:val="03DF9DB5"/>
    <w:rsid w:val="040E55E0"/>
    <w:rsid w:val="040F2DEA"/>
    <w:rsid w:val="04209DBE"/>
    <w:rsid w:val="042BA64C"/>
    <w:rsid w:val="04356FFD"/>
    <w:rsid w:val="04AB9477"/>
    <w:rsid w:val="04ABB03A"/>
    <w:rsid w:val="04BD3444"/>
    <w:rsid w:val="04DE21C8"/>
    <w:rsid w:val="04E19C2B"/>
    <w:rsid w:val="0503FBC6"/>
    <w:rsid w:val="05137589"/>
    <w:rsid w:val="0546B5DF"/>
    <w:rsid w:val="0557F3B3"/>
    <w:rsid w:val="058A7DDE"/>
    <w:rsid w:val="05957BB3"/>
    <w:rsid w:val="05D189B1"/>
    <w:rsid w:val="05E9C56D"/>
    <w:rsid w:val="0608DBC0"/>
    <w:rsid w:val="06140297"/>
    <w:rsid w:val="06327914"/>
    <w:rsid w:val="0641E1F3"/>
    <w:rsid w:val="06846FB6"/>
    <w:rsid w:val="068C17A6"/>
    <w:rsid w:val="06A13478"/>
    <w:rsid w:val="06C35439"/>
    <w:rsid w:val="06C7D420"/>
    <w:rsid w:val="06F2DEB9"/>
    <w:rsid w:val="071EB5F8"/>
    <w:rsid w:val="072F925C"/>
    <w:rsid w:val="07561145"/>
    <w:rsid w:val="0778B5E8"/>
    <w:rsid w:val="079F4B6D"/>
    <w:rsid w:val="07AF7501"/>
    <w:rsid w:val="07BAC906"/>
    <w:rsid w:val="08143BE9"/>
    <w:rsid w:val="081784A3"/>
    <w:rsid w:val="084B1EA6"/>
    <w:rsid w:val="08610F07"/>
    <w:rsid w:val="087F1F8F"/>
    <w:rsid w:val="089FFFAD"/>
    <w:rsid w:val="08BBB863"/>
    <w:rsid w:val="08D10FEE"/>
    <w:rsid w:val="08D804B7"/>
    <w:rsid w:val="08F156C7"/>
    <w:rsid w:val="093E1972"/>
    <w:rsid w:val="096768C3"/>
    <w:rsid w:val="09843FBC"/>
    <w:rsid w:val="0988767C"/>
    <w:rsid w:val="09968798"/>
    <w:rsid w:val="09A1AFA5"/>
    <w:rsid w:val="09B8DCF3"/>
    <w:rsid w:val="0A1762BC"/>
    <w:rsid w:val="0A219D42"/>
    <w:rsid w:val="0A3E7DFF"/>
    <w:rsid w:val="0A5DEF01"/>
    <w:rsid w:val="0A5F7992"/>
    <w:rsid w:val="0A6A8B5F"/>
    <w:rsid w:val="0A8CF6CF"/>
    <w:rsid w:val="0A93CA3B"/>
    <w:rsid w:val="0A962318"/>
    <w:rsid w:val="0AAE9AF5"/>
    <w:rsid w:val="0AAF3ABD"/>
    <w:rsid w:val="0ABDBDB7"/>
    <w:rsid w:val="0AE422F5"/>
    <w:rsid w:val="0AFE9B6F"/>
    <w:rsid w:val="0B02539F"/>
    <w:rsid w:val="0B0B3C29"/>
    <w:rsid w:val="0B384FC7"/>
    <w:rsid w:val="0B605D15"/>
    <w:rsid w:val="0BB8D1A7"/>
    <w:rsid w:val="0BD3686C"/>
    <w:rsid w:val="0BD6B8B7"/>
    <w:rsid w:val="0BDA4CCB"/>
    <w:rsid w:val="0C07DC2F"/>
    <w:rsid w:val="0C1244CE"/>
    <w:rsid w:val="0C3512B2"/>
    <w:rsid w:val="0C37BD4F"/>
    <w:rsid w:val="0C5F148B"/>
    <w:rsid w:val="0C65BF2C"/>
    <w:rsid w:val="0C8ABEF6"/>
    <w:rsid w:val="0C9B1C3D"/>
    <w:rsid w:val="0CA983F0"/>
    <w:rsid w:val="0CBF0764"/>
    <w:rsid w:val="0D2794B9"/>
    <w:rsid w:val="0D31EFCF"/>
    <w:rsid w:val="0D77EE2C"/>
    <w:rsid w:val="0D9F93BF"/>
    <w:rsid w:val="0DA54EAF"/>
    <w:rsid w:val="0DD612EF"/>
    <w:rsid w:val="0DDE07EF"/>
    <w:rsid w:val="0E18B29B"/>
    <w:rsid w:val="0E21CFEE"/>
    <w:rsid w:val="0E25F33B"/>
    <w:rsid w:val="0E2D82E8"/>
    <w:rsid w:val="0E34B346"/>
    <w:rsid w:val="0E57106D"/>
    <w:rsid w:val="0E7EC04A"/>
    <w:rsid w:val="0E926A8B"/>
    <w:rsid w:val="0E96555F"/>
    <w:rsid w:val="0ED5EE2F"/>
    <w:rsid w:val="0ED65E5B"/>
    <w:rsid w:val="0F0D86F6"/>
    <w:rsid w:val="0F2B24CA"/>
    <w:rsid w:val="0F44D659"/>
    <w:rsid w:val="0F6AE78D"/>
    <w:rsid w:val="0F6B9B4E"/>
    <w:rsid w:val="0F778D23"/>
    <w:rsid w:val="0F8974F8"/>
    <w:rsid w:val="0FB729D8"/>
    <w:rsid w:val="100997F9"/>
    <w:rsid w:val="10178369"/>
    <w:rsid w:val="103BF78B"/>
    <w:rsid w:val="107E5C94"/>
    <w:rsid w:val="108EE7E2"/>
    <w:rsid w:val="10A64124"/>
    <w:rsid w:val="10AD199D"/>
    <w:rsid w:val="10C164A7"/>
    <w:rsid w:val="10DE2DC2"/>
    <w:rsid w:val="10EF2042"/>
    <w:rsid w:val="11108ED2"/>
    <w:rsid w:val="111F5675"/>
    <w:rsid w:val="1127278A"/>
    <w:rsid w:val="11305EF3"/>
    <w:rsid w:val="11358409"/>
    <w:rsid w:val="11419F7C"/>
    <w:rsid w:val="11460F86"/>
    <w:rsid w:val="115495B0"/>
    <w:rsid w:val="116C9678"/>
    <w:rsid w:val="118FF32D"/>
    <w:rsid w:val="11C28C38"/>
    <w:rsid w:val="11C8CD33"/>
    <w:rsid w:val="11D5A7BC"/>
    <w:rsid w:val="11EB2D53"/>
    <w:rsid w:val="121E890B"/>
    <w:rsid w:val="125BA171"/>
    <w:rsid w:val="126ED470"/>
    <w:rsid w:val="127E1709"/>
    <w:rsid w:val="128E4AA5"/>
    <w:rsid w:val="12CF2963"/>
    <w:rsid w:val="12F2BBE1"/>
    <w:rsid w:val="130BDC80"/>
    <w:rsid w:val="132727DB"/>
    <w:rsid w:val="132ABD52"/>
    <w:rsid w:val="13423F72"/>
    <w:rsid w:val="134695FD"/>
    <w:rsid w:val="1369ED33"/>
    <w:rsid w:val="1370C058"/>
    <w:rsid w:val="13979741"/>
    <w:rsid w:val="13A21DDC"/>
    <w:rsid w:val="13D9680B"/>
    <w:rsid w:val="13E36D09"/>
    <w:rsid w:val="13EB95FF"/>
    <w:rsid w:val="13EDDAF8"/>
    <w:rsid w:val="14D94C6A"/>
    <w:rsid w:val="14F15088"/>
    <w:rsid w:val="14F482FB"/>
    <w:rsid w:val="14FED043"/>
    <w:rsid w:val="15221941"/>
    <w:rsid w:val="154C9C99"/>
    <w:rsid w:val="154DEB1F"/>
    <w:rsid w:val="1561BA73"/>
    <w:rsid w:val="156230A2"/>
    <w:rsid w:val="15A884A7"/>
    <w:rsid w:val="15B52B79"/>
    <w:rsid w:val="15D85A57"/>
    <w:rsid w:val="15DE51FC"/>
    <w:rsid w:val="15E3AE40"/>
    <w:rsid w:val="15ECF219"/>
    <w:rsid w:val="15FB008F"/>
    <w:rsid w:val="160C6A44"/>
    <w:rsid w:val="1614B53B"/>
    <w:rsid w:val="1635A6D8"/>
    <w:rsid w:val="16821C36"/>
    <w:rsid w:val="16E21BAB"/>
    <w:rsid w:val="16F554C7"/>
    <w:rsid w:val="16F8EDEE"/>
    <w:rsid w:val="17398CC8"/>
    <w:rsid w:val="17547253"/>
    <w:rsid w:val="175E3E81"/>
    <w:rsid w:val="17661036"/>
    <w:rsid w:val="17696A33"/>
    <w:rsid w:val="17B81BB2"/>
    <w:rsid w:val="17BA0AD6"/>
    <w:rsid w:val="17BC3222"/>
    <w:rsid w:val="17C85825"/>
    <w:rsid w:val="17CD28BE"/>
    <w:rsid w:val="17FB8181"/>
    <w:rsid w:val="17FF69FE"/>
    <w:rsid w:val="1861B16C"/>
    <w:rsid w:val="18635847"/>
    <w:rsid w:val="18796146"/>
    <w:rsid w:val="1887AEAF"/>
    <w:rsid w:val="189E054F"/>
    <w:rsid w:val="18BFEF76"/>
    <w:rsid w:val="18D0F93B"/>
    <w:rsid w:val="18E4C0BD"/>
    <w:rsid w:val="18F161C1"/>
    <w:rsid w:val="19072EFA"/>
    <w:rsid w:val="192D3877"/>
    <w:rsid w:val="194C55FD"/>
    <w:rsid w:val="19709368"/>
    <w:rsid w:val="197EA58F"/>
    <w:rsid w:val="19A9F301"/>
    <w:rsid w:val="19ABDEA8"/>
    <w:rsid w:val="19B8DAA9"/>
    <w:rsid w:val="19C5B125"/>
    <w:rsid w:val="19C7F41E"/>
    <w:rsid w:val="19CE51CE"/>
    <w:rsid w:val="19D0B58A"/>
    <w:rsid w:val="19EB795C"/>
    <w:rsid w:val="1A55B265"/>
    <w:rsid w:val="1A5E1CDC"/>
    <w:rsid w:val="1A6CC99C"/>
    <w:rsid w:val="1AE3755A"/>
    <w:rsid w:val="1B01FB63"/>
    <w:rsid w:val="1B3DF492"/>
    <w:rsid w:val="1B452763"/>
    <w:rsid w:val="1B557A9C"/>
    <w:rsid w:val="1B63A227"/>
    <w:rsid w:val="1B72BEA4"/>
    <w:rsid w:val="1B78E73C"/>
    <w:rsid w:val="1B9246B1"/>
    <w:rsid w:val="1B9A4AFD"/>
    <w:rsid w:val="1BD4E8B0"/>
    <w:rsid w:val="1BF2EAFE"/>
    <w:rsid w:val="1C0CE291"/>
    <w:rsid w:val="1C12BDDB"/>
    <w:rsid w:val="1C179A4C"/>
    <w:rsid w:val="1C558E4F"/>
    <w:rsid w:val="1C76EFDE"/>
    <w:rsid w:val="1C785269"/>
    <w:rsid w:val="1C7C3B87"/>
    <w:rsid w:val="1C9AF38A"/>
    <w:rsid w:val="1C9DE8B8"/>
    <w:rsid w:val="1CE6F9B7"/>
    <w:rsid w:val="1CEA157A"/>
    <w:rsid w:val="1D3DA974"/>
    <w:rsid w:val="1D4082DB"/>
    <w:rsid w:val="1D88B9B2"/>
    <w:rsid w:val="1D8BA498"/>
    <w:rsid w:val="1D8C2450"/>
    <w:rsid w:val="1DB77F27"/>
    <w:rsid w:val="1DC8B53C"/>
    <w:rsid w:val="1E65741C"/>
    <w:rsid w:val="1E66DB8C"/>
    <w:rsid w:val="1E6877FC"/>
    <w:rsid w:val="1E76E17B"/>
    <w:rsid w:val="1E7AAA68"/>
    <w:rsid w:val="1E949E65"/>
    <w:rsid w:val="1EDDC0E7"/>
    <w:rsid w:val="1F2D5F18"/>
    <w:rsid w:val="1F6109D1"/>
    <w:rsid w:val="1F70360D"/>
    <w:rsid w:val="1F722FB9"/>
    <w:rsid w:val="1F77BEDA"/>
    <w:rsid w:val="1F8856EE"/>
    <w:rsid w:val="1F97E9A0"/>
    <w:rsid w:val="1FD74EFA"/>
    <w:rsid w:val="1FE9328C"/>
    <w:rsid w:val="1FF7C2C6"/>
    <w:rsid w:val="202F5030"/>
    <w:rsid w:val="2068F65F"/>
    <w:rsid w:val="20C768A7"/>
    <w:rsid w:val="2100B353"/>
    <w:rsid w:val="2143BE18"/>
    <w:rsid w:val="21555ACE"/>
    <w:rsid w:val="21A35578"/>
    <w:rsid w:val="21B12A2F"/>
    <w:rsid w:val="21BF55CF"/>
    <w:rsid w:val="22066711"/>
    <w:rsid w:val="220E9AD9"/>
    <w:rsid w:val="22247C46"/>
    <w:rsid w:val="226A2120"/>
    <w:rsid w:val="2273FF88"/>
    <w:rsid w:val="228343C9"/>
    <w:rsid w:val="22961C8F"/>
    <w:rsid w:val="22A2A1EE"/>
    <w:rsid w:val="22B66205"/>
    <w:rsid w:val="22D93826"/>
    <w:rsid w:val="234DB742"/>
    <w:rsid w:val="23AB3DBD"/>
    <w:rsid w:val="23C1BA60"/>
    <w:rsid w:val="240EF130"/>
    <w:rsid w:val="240F069B"/>
    <w:rsid w:val="2415F3B0"/>
    <w:rsid w:val="241CE255"/>
    <w:rsid w:val="244580FC"/>
    <w:rsid w:val="245655B3"/>
    <w:rsid w:val="246B8649"/>
    <w:rsid w:val="24750887"/>
    <w:rsid w:val="24994A8B"/>
    <w:rsid w:val="24A3BECA"/>
    <w:rsid w:val="24A6056F"/>
    <w:rsid w:val="24C2EE46"/>
    <w:rsid w:val="24D7EBE0"/>
    <w:rsid w:val="24DAF63A"/>
    <w:rsid w:val="24EB9876"/>
    <w:rsid w:val="2525DB3B"/>
    <w:rsid w:val="253C5F7B"/>
    <w:rsid w:val="2558A04A"/>
    <w:rsid w:val="25C95A04"/>
    <w:rsid w:val="25CDA8CB"/>
    <w:rsid w:val="25F7ADC0"/>
    <w:rsid w:val="2606EB77"/>
    <w:rsid w:val="2645818F"/>
    <w:rsid w:val="2647F591"/>
    <w:rsid w:val="2656A119"/>
    <w:rsid w:val="265CC26A"/>
    <w:rsid w:val="26625CCD"/>
    <w:rsid w:val="2672ADBC"/>
    <w:rsid w:val="2680C5B0"/>
    <w:rsid w:val="269554A5"/>
    <w:rsid w:val="26C709F6"/>
    <w:rsid w:val="271B6806"/>
    <w:rsid w:val="2725B957"/>
    <w:rsid w:val="272A6A8A"/>
    <w:rsid w:val="273387AA"/>
    <w:rsid w:val="27870B1B"/>
    <w:rsid w:val="27BED0E1"/>
    <w:rsid w:val="27C753E9"/>
    <w:rsid w:val="27F07148"/>
    <w:rsid w:val="280F9B85"/>
    <w:rsid w:val="28127E49"/>
    <w:rsid w:val="28216829"/>
    <w:rsid w:val="286C7F2E"/>
    <w:rsid w:val="2885C8E8"/>
    <w:rsid w:val="28D57F6A"/>
    <w:rsid w:val="28EC7DB6"/>
    <w:rsid w:val="28FBCAB8"/>
    <w:rsid w:val="291DBB74"/>
    <w:rsid w:val="2929C6D6"/>
    <w:rsid w:val="29334712"/>
    <w:rsid w:val="29432724"/>
    <w:rsid w:val="2953EE3F"/>
    <w:rsid w:val="2978FCB3"/>
    <w:rsid w:val="29AAB5DF"/>
    <w:rsid w:val="29B553AD"/>
    <w:rsid w:val="29C12D93"/>
    <w:rsid w:val="2A1E7E49"/>
    <w:rsid w:val="2A260AF7"/>
    <w:rsid w:val="2A48AE56"/>
    <w:rsid w:val="2A7FC978"/>
    <w:rsid w:val="2AA73A3E"/>
    <w:rsid w:val="2AA8BEC4"/>
    <w:rsid w:val="2AC59737"/>
    <w:rsid w:val="2AEF585B"/>
    <w:rsid w:val="2B0B2882"/>
    <w:rsid w:val="2B23E4AA"/>
    <w:rsid w:val="2B4C95FA"/>
    <w:rsid w:val="2B4F47AC"/>
    <w:rsid w:val="2B85F22E"/>
    <w:rsid w:val="2C26AB4D"/>
    <w:rsid w:val="2C63AFCF"/>
    <w:rsid w:val="2C9B5064"/>
    <w:rsid w:val="2CBF1BB8"/>
    <w:rsid w:val="2CEBBFD0"/>
    <w:rsid w:val="2CEC464F"/>
    <w:rsid w:val="2D036B62"/>
    <w:rsid w:val="2D0D68B4"/>
    <w:rsid w:val="2D624CFD"/>
    <w:rsid w:val="2D74740E"/>
    <w:rsid w:val="2D9CFF55"/>
    <w:rsid w:val="2DF0627E"/>
    <w:rsid w:val="2E1C67D4"/>
    <w:rsid w:val="2E4D9DFC"/>
    <w:rsid w:val="2E561A38"/>
    <w:rsid w:val="2E9DD1CB"/>
    <w:rsid w:val="2EA8109A"/>
    <w:rsid w:val="2EADFBBF"/>
    <w:rsid w:val="2EE240AD"/>
    <w:rsid w:val="2EECD79F"/>
    <w:rsid w:val="2EEE97DD"/>
    <w:rsid w:val="2EF20149"/>
    <w:rsid w:val="2F0A5F52"/>
    <w:rsid w:val="2F17DABF"/>
    <w:rsid w:val="2F2B749F"/>
    <w:rsid w:val="2F336671"/>
    <w:rsid w:val="2F52A60D"/>
    <w:rsid w:val="2F64CC87"/>
    <w:rsid w:val="2F65FF6E"/>
    <w:rsid w:val="2F721391"/>
    <w:rsid w:val="2F7F69DF"/>
    <w:rsid w:val="2FDA8655"/>
    <w:rsid w:val="300C0D56"/>
    <w:rsid w:val="301AD830"/>
    <w:rsid w:val="302E3225"/>
    <w:rsid w:val="3081FDFF"/>
    <w:rsid w:val="309A1DBD"/>
    <w:rsid w:val="309A4D83"/>
    <w:rsid w:val="309DC567"/>
    <w:rsid w:val="30A09E4B"/>
    <w:rsid w:val="30B389C7"/>
    <w:rsid w:val="30CC989F"/>
    <w:rsid w:val="30D40737"/>
    <w:rsid w:val="30D41F21"/>
    <w:rsid w:val="30F54A7B"/>
    <w:rsid w:val="30F9DD8F"/>
    <w:rsid w:val="30FA8697"/>
    <w:rsid w:val="3130B6A1"/>
    <w:rsid w:val="3134D8BB"/>
    <w:rsid w:val="315B6BBB"/>
    <w:rsid w:val="318BBB29"/>
    <w:rsid w:val="31A9A770"/>
    <w:rsid w:val="31BAD849"/>
    <w:rsid w:val="31C5C7C1"/>
    <w:rsid w:val="31EAAD58"/>
    <w:rsid w:val="32118676"/>
    <w:rsid w:val="32A67C23"/>
    <w:rsid w:val="32F24695"/>
    <w:rsid w:val="32F2B6CF"/>
    <w:rsid w:val="330835B6"/>
    <w:rsid w:val="33098E5B"/>
    <w:rsid w:val="33114993"/>
    <w:rsid w:val="331F59DC"/>
    <w:rsid w:val="334D74D8"/>
    <w:rsid w:val="335CB077"/>
    <w:rsid w:val="337267D4"/>
    <w:rsid w:val="33B8637B"/>
    <w:rsid w:val="33C048C2"/>
    <w:rsid w:val="33D9864F"/>
    <w:rsid w:val="33E2722A"/>
    <w:rsid w:val="33E74310"/>
    <w:rsid w:val="33EDB166"/>
    <w:rsid w:val="33EEAD6E"/>
    <w:rsid w:val="342B64CC"/>
    <w:rsid w:val="343A0F51"/>
    <w:rsid w:val="34428869"/>
    <w:rsid w:val="344584B4"/>
    <w:rsid w:val="34564507"/>
    <w:rsid w:val="34A2F737"/>
    <w:rsid w:val="34A55EBC"/>
    <w:rsid w:val="34BFD4D8"/>
    <w:rsid w:val="34FD6126"/>
    <w:rsid w:val="34FF79CB"/>
    <w:rsid w:val="350AB6F8"/>
    <w:rsid w:val="350CA9B4"/>
    <w:rsid w:val="352B0D01"/>
    <w:rsid w:val="35358335"/>
    <w:rsid w:val="355A259D"/>
    <w:rsid w:val="355EBAF9"/>
    <w:rsid w:val="35A05447"/>
    <w:rsid w:val="35A9595E"/>
    <w:rsid w:val="35AB208A"/>
    <w:rsid w:val="35B46536"/>
    <w:rsid w:val="35D0A78D"/>
    <w:rsid w:val="35D26790"/>
    <w:rsid w:val="35D5083E"/>
    <w:rsid w:val="35EA49BF"/>
    <w:rsid w:val="360DE91B"/>
    <w:rsid w:val="3616F417"/>
    <w:rsid w:val="36248C79"/>
    <w:rsid w:val="368D5EFC"/>
    <w:rsid w:val="37329430"/>
    <w:rsid w:val="3756F79D"/>
    <w:rsid w:val="37690F8F"/>
    <w:rsid w:val="3769A209"/>
    <w:rsid w:val="377A0948"/>
    <w:rsid w:val="3787DB03"/>
    <w:rsid w:val="37A4B861"/>
    <w:rsid w:val="37A7C518"/>
    <w:rsid w:val="37B54E12"/>
    <w:rsid w:val="37C0DED1"/>
    <w:rsid w:val="37DADDC8"/>
    <w:rsid w:val="387FBAC8"/>
    <w:rsid w:val="38893FA6"/>
    <w:rsid w:val="38ACF772"/>
    <w:rsid w:val="38B84CD7"/>
    <w:rsid w:val="3900DE30"/>
    <w:rsid w:val="3904363B"/>
    <w:rsid w:val="392AD2BE"/>
    <w:rsid w:val="393A9D07"/>
    <w:rsid w:val="3952EB10"/>
    <w:rsid w:val="3958C231"/>
    <w:rsid w:val="397FE63C"/>
    <w:rsid w:val="398F2BFA"/>
    <w:rsid w:val="39D30835"/>
    <w:rsid w:val="39E9C2D6"/>
    <w:rsid w:val="3A03DE9A"/>
    <w:rsid w:val="3A4A1F24"/>
    <w:rsid w:val="3A4CC711"/>
    <w:rsid w:val="3A530CCF"/>
    <w:rsid w:val="3A5A75D4"/>
    <w:rsid w:val="3A793EDE"/>
    <w:rsid w:val="3A880B05"/>
    <w:rsid w:val="3AADE4B9"/>
    <w:rsid w:val="3AC60A52"/>
    <w:rsid w:val="3ACBD304"/>
    <w:rsid w:val="3AE93849"/>
    <w:rsid w:val="3B02AA8D"/>
    <w:rsid w:val="3B2F7ADC"/>
    <w:rsid w:val="3B4E602D"/>
    <w:rsid w:val="3B7393F5"/>
    <w:rsid w:val="3B7C67DF"/>
    <w:rsid w:val="3B824A59"/>
    <w:rsid w:val="3B953D8B"/>
    <w:rsid w:val="3BBC2615"/>
    <w:rsid w:val="3BCCC5AB"/>
    <w:rsid w:val="3BE2539B"/>
    <w:rsid w:val="3C150F3F"/>
    <w:rsid w:val="3C295458"/>
    <w:rsid w:val="3C5C9A95"/>
    <w:rsid w:val="3C6683EC"/>
    <w:rsid w:val="3C72374D"/>
    <w:rsid w:val="3CADE764"/>
    <w:rsid w:val="3CAF8EB1"/>
    <w:rsid w:val="3CB30251"/>
    <w:rsid w:val="3CCD4017"/>
    <w:rsid w:val="3CD2D877"/>
    <w:rsid w:val="3CFD15D0"/>
    <w:rsid w:val="3D1ED3A2"/>
    <w:rsid w:val="3D2DBD35"/>
    <w:rsid w:val="3D97C6B0"/>
    <w:rsid w:val="3DCEADD0"/>
    <w:rsid w:val="3DFDFC4A"/>
    <w:rsid w:val="3E053CF9"/>
    <w:rsid w:val="3E112632"/>
    <w:rsid w:val="3E29080C"/>
    <w:rsid w:val="3E47FC10"/>
    <w:rsid w:val="3E49EB75"/>
    <w:rsid w:val="3E922D39"/>
    <w:rsid w:val="3E96AA0F"/>
    <w:rsid w:val="3E9CEE59"/>
    <w:rsid w:val="3EAD56D4"/>
    <w:rsid w:val="3EB298B4"/>
    <w:rsid w:val="3EC64B91"/>
    <w:rsid w:val="3ED47BA6"/>
    <w:rsid w:val="3EEDF659"/>
    <w:rsid w:val="3EF176C4"/>
    <w:rsid w:val="3EF206D4"/>
    <w:rsid w:val="3F02FB69"/>
    <w:rsid w:val="3F0AF748"/>
    <w:rsid w:val="3F75D897"/>
    <w:rsid w:val="3F7BEA84"/>
    <w:rsid w:val="3F99CCAB"/>
    <w:rsid w:val="3FA9B547"/>
    <w:rsid w:val="3FCE3E54"/>
    <w:rsid w:val="3FF53D30"/>
    <w:rsid w:val="40143DD3"/>
    <w:rsid w:val="40285EB9"/>
    <w:rsid w:val="402D6CB1"/>
    <w:rsid w:val="4038BEBA"/>
    <w:rsid w:val="403927D7"/>
    <w:rsid w:val="404FCD02"/>
    <w:rsid w:val="4053E5AC"/>
    <w:rsid w:val="40613EE9"/>
    <w:rsid w:val="406D0B9C"/>
    <w:rsid w:val="40B4748D"/>
    <w:rsid w:val="40B7E7E6"/>
    <w:rsid w:val="40E75C23"/>
    <w:rsid w:val="40F33D8C"/>
    <w:rsid w:val="40FD602A"/>
    <w:rsid w:val="4128EEA5"/>
    <w:rsid w:val="4130793E"/>
    <w:rsid w:val="413A3E82"/>
    <w:rsid w:val="41792085"/>
    <w:rsid w:val="41BA6AFF"/>
    <w:rsid w:val="41D6C1E7"/>
    <w:rsid w:val="41E81ED8"/>
    <w:rsid w:val="41ED5C72"/>
    <w:rsid w:val="4204D5D0"/>
    <w:rsid w:val="42051AEC"/>
    <w:rsid w:val="420D7094"/>
    <w:rsid w:val="42135A9B"/>
    <w:rsid w:val="42269DE9"/>
    <w:rsid w:val="42300565"/>
    <w:rsid w:val="424449EF"/>
    <w:rsid w:val="425044EE"/>
    <w:rsid w:val="4256546F"/>
    <w:rsid w:val="42A6AFC0"/>
    <w:rsid w:val="42FB1CE3"/>
    <w:rsid w:val="4323C959"/>
    <w:rsid w:val="432B618C"/>
    <w:rsid w:val="43374CAE"/>
    <w:rsid w:val="434B52C0"/>
    <w:rsid w:val="4362C18D"/>
    <w:rsid w:val="43824A7B"/>
    <w:rsid w:val="438A3D81"/>
    <w:rsid w:val="438EADE5"/>
    <w:rsid w:val="43A5EE4A"/>
    <w:rsid w:val="43D9DAC7"/>
    <w:rsid w:val="43E90E28"/>
    <w:rsid w:val="43F78F36"/>
    <w:rsid w:val="44104EC7"/>
    <w:rsid w:val="44121F2F"/>
    <w:rsid w:val="441F50A3"/>
    <w:rsid w:val="4420E37C"/>
    <w:rsid w:val="44598CED"/>
    <w:rsid w:val="446813FE"/>
    <w:rsid w:val="447417A5"/>
    <w:rsid w:val="4499E272"/>
    <w:rsid w:val="44BDAB1E"/>
    <w:rsid w:val="44C731ED"/>
    <w:rsid w:val="44D0813C"/>
    <w:rsid w:val="44D743BC"/>
    <w:rsid w:val="45112E8C"/>
    <w:rsid w:val="453F5B1F"/>
    <w:rsid w:val="454C947E"/>
    <w:rsid w:val="456F7AF7"/>
    <w:rsid w:val="457790BC"/>
    <w:rsid w:val="4591A32C"/>
    <w:rsid w:val="45ACE0A5"/>
    <w:rsid w:val="45B7AD59"/>
    <w:rsid w:val="45EF9F26"/>
    <w:rsid w:val="460FE806"/>
    <w:rsid w:val="4650FAD0"/>
    <w:rsid w:val="465CD8E8"/>
    <w:rsid w:val="466AB4B7"/>
    <w:rsid w:val="468E9265"/>
    <w:rsid w:val="46B8EB18"/>
    <w:rsid w:val="46BC62D5"/>
    <w:rsid w:val="46BFE2FA"/>
    <w:rsid w:val="46CE511F"/>
    <w:rsid w:val="46D25E9D"/>
    <w:rsid w:val="46D4A9A6"/>
    <w:rsid w:val="47386769"/>
    <w:rsid w:val="47534051"/>
    <w:rsid w:val="4763F68E"/>
    <w:rsid w:val="47AEF55A"/>
    <w:rsid w:val="47C87601"/>
    <w:rsid w:val="47D3BCEF"/>
    <w:rsid w:val="47F54BE0"/>
    <w:rsid w:val="47F8A949"/>
    <w:rsid w:val="47FEB8D4"/>
    <w:rsid w:val="482F2C32"/>
    <w:rsid w:val="486196FF"/>
    <w:rsid w:val="48676947"/>
    <w:rsid w:val="486CEC9D"/>
    <w:rsid w:val="487171BE"/>
    <w:rsid w:val="489DEE97"/>
    <w:rsid w:val="48AFB34F"/>
    <w:rsid w:val="48B4A197"/>
    <w:rsid w:val="48B58A2C"/>
    <w:rsid w:val="48CA0312"/>
    <w:rsid w:val="48CE6884"/>
    <w:rsid w:val="48DDD5DB"/>
    <w:rsid w:val="49351774"/>
    <w:rsid w:val="495CB381"/>
    <w:rsid w:val="497B514D"/>
    <w:rsid w:val="49889B92"/>
    <w:rsid w:val="499372DD"/>
    <w:rsid w:val="499D8142"/>
    <w:rsid w:val="49A1C3EF"/>
    <w:rsid w:val="49A63974"/>
    <w:rsid w:val="49AC3A93"/>
    <w:rsid w:val="49EEE98E"/>
    <w:rsid w:val="49FE2C51"/>
    <w:rsid w:val="4A01D75A"/>
    <w:rsid w:val="4A061B3A"/>
    <w:rsid w:val="4A358E5C"/>
    <w:rsid w:val="4A43741A"/>
    <w:rsid w:val="4A558821"/>
    <w:rsid w:val="4AA9FD3F"/>
    <w:rsid w:val="4AC3D643"/>
    <w:rsid w:val="4ACD7239"/>
    <w:rsid w:val="4AEA28D2"/>
    <w:rsid w:val="4B032EB4"/>
    <w:rsid w:val="4B09E0C2"/>
    <w:rsid w:val="4B4C94E2"/>
    <w:rsid w:val="4B74120A"/>
    <w:rsid w:val="4B9C22A5"/>
    <w:rsid w:val="4BE9D584"/>
    <w:rsid w:val="4BEB47F2"/>
    <w:rsid w:val="4BFB2435"/>
    <w:rsid w:val="4C0720FB"/>
    <w:rsid w:val="4C074313"/>
    <w:rsid w:val="4C09C5EA"/>
    <w:rsid w:val="4C19115C"/>
    <w:rsid w:val="4C39A550"/>
    <w:rsid w:val="4C445213"/>
    <w:rsid w:val="4C49269F"/>
    <w:rsid w:val="4C4CFA8E"/>
    <w:rsid w:val="4C505949"/>
    <w:rsid w:val="4C50E438"/>
    <w:rsid w:val="4C808877"/>
    <w:rsid w:val="4CC25313"/>
    <w:rsid w:val="4CC789B3"/>
    <w:rsid w:val="4CE05853"/>
    <w:rsid w:val="4CE595AE"/>
    <w:rsid w:val="4D269650"/>
    <w:rsid w:val="4D282C9C"/>
    <w:rsid w:val="4D57F161"/>
    <w:rsid w:val="4D64D73F"/>
    <w:rsid w:val="4D718A22"/>
    <w:rsid w:val="4D82EDCC"/>
    <w:rsid w:val="4D8FC1DC"/>
    <w:rsid w:val="4D900B59"/>
    <w:rsid w:val="4E004395"/>
    <w:rsid w:val="4E1FB2AE"/>
    <w:rsid w:val="4E24E2BA"/>
    <w:rsid w:val="4E4AA74C"/>
    <w:rsid w:val="4E5054E3"/>
    <w:rsid w:val="4E5CA560"/>
    <w:rsid w:val="4E8E855A"/>
    <w:rsid w:val="4EB7A59C"/>
    <w:rsid w:val="4EB8A0E2"/>
    <w:rsid w:val="4EDFCCF7"/>
    <w:rsid w:val="4EF6E1D6"/>
    <w:rsid w:val="4F062F8F"/>
    <w:rsid w:val="4F0A058E"/>
    <w:rsid w:val="4F1AD6D3"/>
    <w:rsid w:val="4F3AD1E8"/>
    <w:rsid w:val="4F56598A"/>
    <w:rsid w:val="4F67799E"/>
    <w:rsid w:val="4F8194FA"/>
    <w:rsid w:val="4FA474F8"/>
    <w:rsid w:val="4FAB0B37"/>
    <w:rsid w:val="4FC0B31B"/>
    <w:rsid w:val="4FFE1D7F"/>
    <w:rsid w:val="501AC012"/>
    <w:rsid w:val="50300128"/>
    <w:rsid w:val="503F2F45"/>
    <w:rsid w:val="504C3A88"/>
    <w:rsid w:val="505C0C02"/>
    <w:rsid w:val="505FCD5E"/>
    <w:rsid w:val="5069DFB8"/>
    <w:rsid w:val="5073872C"/>
    <w:rsid w:val="507BDB63"/>
    <w:rsid w:val="507F8BD6"/>
    <w:rsid w:val="509D5036"/>
    <w:rsid w:val="50B9BA76"/>
    <w:rsid w:val="50BF0745"/>
    <w:rsid w:val="50C102B6"/>
    <w:rsid w:val="51046410"/>
    <w:rsid w:val="5119750A"/>
    <w:rsid w:val="512465A5"/>
    <w:rsid w:val="51252E59"/>
    <w:rsid w:val="51319E58"/>
    <w:rsid w:val="5137C378"/>
    <w:rsid w:val="516F0E4C"/>
    <w:rsid w:val="519FEFF8"/>
    <w:rsid w:val="519FF014"/>
    <w:rsid w:val="51A04B7B"/>
    <w:rsid w:val="51D31F06"/>
    <w:rsid w:val="51F66A76"/>
    <w:rsid w:val="5203B8FE"/>
    <w:rsid w:val="5209BAB3"/>
    <w:rsid w:val="521B1AC1"/>
    <w:rsid w:val="521C9A6F"/>
    <w:rsid w:val="521D3F6E"/>
    <w:rsid w:val="5220CB43"/>
    <w:rsid w:val="523F851E"/>
    <w:rsid w:val="52588E1B"/>
    <w:rsid w:val="525F82CC"/>
    <w:rsid w:val="52D393D9"/>
    <w:rsid w:val="52D54019"/>
    <w:rsid w:val="52DC67C3"/>
    <w:rsid w:val="530C6766"/>
    <w:rsid w:val="5310208B"/>
    <w:rsid w:val="532C68FB"/>
    <w:rsid w:val="5349DB7B"/>
    <w:rsid w:val="534E30AC"/>
    <w:rsid w:val="537B1562"/>
    <w:rsid w:val="5386DF86"/>
    <w:rsid w:val="53A58B14"/>
    <w:rsid w:val="53C058C8"/>
    <w:rsid w:val="53CBC721"/>
    <w:rsid w:val="53D4B20F"/>
    <w:rsid w:val="53E86D09"/>
    <w:rsid w:val="54070DE6"/>
    <w:rsid w:val="541F3DD6"/>
    <w:rsid w:val="5444D84C"/>
    <w:rsid w:val="544ED2F2"/>
    <w:rsid w:val="544F3735"/>
    <w:rsid w:val="54714282"/>
    <w:rsid w:val="54A4BD42"/>
    <w:rsid w:val="55187FD8"/>
    <w:rsid w:val="55337311"/>
    <w:rsid w:val="5561EDB9"/>
    <w:rsid w:val="557E6174"/>
    <w:rsid w:val="559AD3C1"/>
    <w:rsid w:val="55AD9F56"/>
    <w:rsid w:val="560A7BF6"/>
    <w:rsid w:val="56270174"/>
    <w:rsid w:val="567A59DC"/>
    <w:rsid w:val="567BCB2D"/>
    <w:rsid w:val="56A003D9"/>
    <w:rsid w:val="56C40379"/>
    <w:rsid w:val="5708C87C"/>
    <w:rsid w:val="5708DD52"/>
    <w:rsid w:val="5714942A"/>
    <w:rsid w:val="57341A7D"/>
    <w:rsid w:val="5762CF04"/>
    <w:rsid w:val="5772BCFF"/>
    <w:rsid w:val="57773E06"/>
    <w:rsid w:val="577E535A"/>
    <w:rsid w:val="579AD2FC"/>
    <w:rsid w:val="57A1EADF"/>
    <w:rsid w:val="57AB61D8"/>
    <w:rsid w:val="57CB43B3"/>
    <w:rsid w:val="57CFBFC3"/>
    <w:rsid w:val="57EBFF14"/>
    <w:rsid w:val="57EEA446"/>
    <w:rsid w:val="57F059D9"/>
    <w:rsid w:val="58078EF6"/>
    <w:rsid w:val="580AA33F"/>
    <w:rsid w:val="580DB5CA"/>
    <w:rsid w:val="5822B7F3"/>
    <w:rsid w:val="583D4D5D"/>
    <w:rsid w:val="58499ACC"/>
    <w:rsid w:val="586F25B1"/>
    <w:rsid w:val="589D80E2"/>
    <w:rsid w:val="58D56F50"/>
    <w:rsid w:val="58DE37DF"/>
    <w:rsid w:val="58EECCA7"/>
    <w:rsid w:val="58F30B6B"/>
    <w:rsid w:val="58FD568A"/>
    <w:rsid w:val="5904339A"/>
    <w:rsid w:val="590BCC2E"/>
    <w:rsid w:val="5920F87C"/>
    <w:rsid w:val="5927B5BD"/>
    <w:rsid w:val="599B4CD9"/>
    <w:rsid w:val="59B15910"/>
    <w:rsid w:val="59D481E3"/>
    <w:rsid w:val="59F799A1"/>
    <w:rsid w:val="5A06AFA4"/>
    <w:rsid w:val="5A11A3E1"/>
    <w:rsid w:val="5A51CC4E"/>
    <w:rsid w:val="5A5483D5"/>
    <w:rsid w:val="5A6ACCAB"/>
    <w:rsid w:val="5AC3861E"/>
    <w:rsid w:val="5AC5571E"/>
    <w:rsid w:val="5AE8C0FA"/>
    <w:rsid w:val="5AF09CA6"/>
    <w:rsid w:val="5AF8B5CC"/>
    <w:rsid w:val="5AF93866"/>
    <w:rsid w:val="5B0BA951"/>
    <w:rsid w:val="5B2DAB04"/>
    <w:rsid w:val="5B666539"/>
    <w:rsid w:val="5BC256A8"/>
    <w:rsid w:val="5BD4B707"/>
    <w:rsid w:val="5BE9B5F8"/>
    <w:rsid w:val="5BF55180"/>
    <w:rsid w:val="5BFE6146"/>
    <w:rsid w:val="5C157EFD"/>
    <w:rsid w:val="5C16CB7A"/>
    <w:rsid w:val="5C4D6E72"/>
    <w:rsid w:val="5C5B3AE1"/>
    <w:rsid w:val="5C5F567F"/>
    <w:rsid w:val="5C6B915E"/>
    <w:rsid w:val="5C75FD3F"/>
    <w:rsid w:val="5C9B429E"/>
    <w:rsid w:val="5CA06442"/>
    <w:rsid w:val="5CBD8884"/>
    <w:rsid w:val="5CDDE94E"/>
    <w:rsid w:val="5CE040B3"/>
    <w:rsid w:val="5D0984BE"/>
    <w:rsid w:val="5D1372BD"/>
    <w:rsid w:val="5D14D503"/>
    <w:rsid w:val="5D17AD3D"/>
    <w:rsid w:val="5D20973C"/>
    <w:rsid w:val="5D5BA3F3"/>
    <w:rsid w:val="5D8237C5"/>
    <w:rsid w:val="5DA09259"/>
    <w:rsid w:val="5DB50E58"/>
    <w:rsid w:val="5DFF424D"/>
    <w:rsid w:val="5E50BF8A"/>
    <w:rsid w:val="5ED86936"/>
    <w:rsid w:val="5EE0F3F1"/>
    <w:rsid w:val="5F230656"/>
    <w:rsid w:val="5F3FA8F3"/>
    <w:rsid w:val="5F78946A"/>
    <w:rsid w:val="5F7B05B8"/>
    <w:rsid w:val="5F90A145"/>
    <w:rsid w:val="5FBA5EB1"/>
    <w:rsid w:val="5FBE3788"/>
    <w:rsid w:val="5FD53764"/>
    <w:rsid w:val="602904EE"/>
    <w:rsid w:val="602DBDC2"/>
    <w:rsid w:val="603731D0"/>
    <w:rsid w:val="603F0F47"/>
    <w:rsid w:val="605F0530"/>
    <w:rsid w:val="60636281"/>
    <w:rsid w:val="606B7551"/>
    <w:rsid w:val="6078B86B"/>
    <w:rsid w:val="607DDEAE"/>
    <w:rsid w:val="609561C1"/>
    <w:rsid w:val="60BB1A39"/>
    <w:rsid w:val="60DA3535"/>
    <w:rsid w:val="60F372C1"/>
    <w:rsid w:val="610B4A59"/>
    <w:rsid w:val="61161886"/>
    <w:rsid w:val="61384B32"/>
    <w:rsid w:val="614C71A6"/>
    <w:rsid w:val="6155F66D"/>
    <w:rsid w:val="6197138F"/>
    <w:rsid w:val="61AB5EA6"/>
    <w:rsid w:val="61D754B5"/>
    <w:rsid w:val="61F1A97E"/>
    <w:rsid w:val="6200F3FA"/>
    <w:rsid w:val="620574B2"/>
    <w:rsid w:val="6245541B"/>
    <w:rsid w:val="624A6964"/>
    <w:rsid w:val="6258DAAE"/>
    <w:rsid w:val="62746D25"/>
    <w:rsid w:val="6279D6E5"/>
    <w:rsid w:val="62B7E02B"/>
    <w:rsid w:val="62DA4D62"/>
    <w:rsid w:val="62E66F48"/>
    <w:rsid w:val="62F1A529"/>
    <w:rsid w:val="62F35401"/>
    <w:rsid w:val="630AA18A"/>
    <w:rsid w:val="632ED725"/>
    <w:rsid w:val="6349DB5A"/>
    <w:rsid w:val="63757681"/>
    <w:rsid w:val="63888A6B"/>
    <w:rsid w:val="63922FBA"/>
    <w:rsid w:val="63966032"/>
    <w:rsid w:val="639D7B7A"/>
    <w:rsid w:val="63CE37FD"/>
    <w:rsid w:val="63F6CD18"/>
    <w:rsid w:val="63F8B47F"/>
    <w:rsid w:val="64077E9E"/>
    <w:rsid w:val="640907B9"/>
    <w:rsid w:val="6412F1F3"/>
    <w:rsid w:val="642BAA16"/>
    <w:rsid w:val="646AC80D"/>
    <w:rsid w:val="649C2E9A"/>
    <w:rsid w:val="649D5739"/>
    <w:rsid w:val="649F1B43"/>
    <w:rsid w:val="64E5B23A"/>
    <w:rsid w:val="64F99D5C"/>
    <w:rsid w:val="6501D98B"/>
    <w:rsid w:val="6503B3DA"/>
    <w:rsid w:val="654E57C4"/>
    <w:rsid w:val="65B8E511"/>
    <w:rsid w:val="65BA1917"/>
    <w:rsid w:val="65C5E6E0"/>
    <w:rsid w:val="65CBE4CC"/>
    <w:rsid w:val="65CD06B3"/>
    <w:rsid w:val="65E07F98"/>
    <w:rsid w:val="65E1DE23"/>
    <w:rsid w:val="65FB4AE5"/>
    <w:rsid w:val="662BC902"/>
    <w:rsid w:val="6642EE15"/>
    <w:rsid w:val="66473DAF"/>
    <w:rsid w:val="665C9A62"/>
    <w:rsid w:val="667D8648"/>
    <w:rsid w:val="66994278"/>
    <w:rsid w:val="6699EBFE"/>
    <w:rsid w:val="66AFE5D8"/>
    <w:rsid w:val="66B39D86"/>
    <w:rsid w:val="66C4158D"/>
    <w:rsid w:val="66D8E5D5"/>
    <w:rsid w:val="66E0D35B"/>
    <w:rsid w:val="674077B1"/>
    <w:rsid w:val="674EDEAD"/>
    <w:rsid w:val="677B76A9"/>
    <w:rsid w:val="67A3EE4A"/>
    <w:rsid w:val="67AC3A6C"/>
    <w:rsid w:val="67D82C43"/>
    <w:rsid w:val="67E74294"/>
    <w:rsid w:val="681A04D4"/>
    <w:rsid w:val="681E8D4A"/>
    <w:rsid w:val="68250140"/>
    <w:rsid w:val="6838CFA7"/>
    <w:rsid w:val="6845A84C"/>
    <w:rsid w:val="685277C6"/>
    <w:rsid w:val="68573CED"/>
    <w:rsid w:val="6869BB49"/>
    <w:rsid w:val="6895E437"/>
    <w:rsid w:val="68B9B5D8"/>
    <w:rsid w:val="68F0A6CC"/>
    <w:rsid w:val="68F85DAE"/>
    <w:rsid w:val="68FD0AFB"/>
    <w:rsid w:val="692C3F9C"/>
    <w:rsid w:val="693BFB62"/>
    <w:rsid w:val="696C7E54"/>
    <w:rsid w:val="696E4968"/>
    <w:rsid w:val="6992558E"/>
    <w:rsid w:val="69B402DC"/>
    <w:rsid w:val="69C0A93E"/>
    <w:rsid w:val="69C632D3"/>
    <w:rsid w:val="69E55671"/>
    <w:rsid w:val="69EB2A6F"/>
    <w:rsid w:val="69FB8457"/>
    <w:rsid w:val="6A03CEF0"/>
    <w:rsid w:val="6A0E5447"/>
    <w:rsid w:val="6A28A2BB"/>
    <w:rsid w:val="6A2C1AC3"/>
    <w:rsid w:val="6A2D74B3"/>
    <w:rsid w:val="6A3ED104"/>
    <w:rsid w:val="6A41D740"/>
    <w:rsid w:val="6A65F82B"/>
    <w:rsid w:val="6A6B1F24"/>
    <w:rsid w:val="6A6EA37B"/>
    <w:rsid w:val="6A888EE2"/>
    <w:rsid w:val="6AA045E4"/>
    <w:rsid w:val="6ABFD941"/>
    <w:rsid w:val="6ACD387E"/>
    <w:rsid w:val="6B0182E9"/>
    <w:rsid w:val="6B2DB09F"/>
    <w:rsid w:val="6B314994"/>
    <w:rsid w:val="6B34E93C"/>
    <w:rsid w:val="6B58A10D"/>
    <w:rsid w:val="6B642605"/>
    <w:rsid w:val="6B76000F"/>
    <w:rsid w:val="6B900106"/>
    <w:rsid w:val="6B90119B"/>
    <w:rsid w:val="6B94A9E1"/>
    <w:rsid w:val="6B9F649A"/>
    <w:rsid w:val="6BAE73A0"/>
    <w:rsid w:val="6BB5B6D0"/>
    <w:rsid w:val="6BB79D82"/>
    <w:rsid w:val="6BC16966"/>
    <w:rsid w:val="6BEB30F7"/>
    <w:rsid w:val="6C2CDC85"/>
    <w:rsid w:val="6C38AAED"/>
    <w:rsid w:val="6C39321A"/>
    <w:rsid w:val="6C4939D3"/>
    <w:rsid w:val="6C4EDDAF"/>
    <w:rsid w:val="6C5A602C"/>
    <w:rsid w:val="6C710A90"/>
    <w:rsid w:val="6C823EFD"/>
    <w:rsid w:val="6C8552F2"/>
    <w:rsid w:val="6C85A45B"/>
    <w:rsid w:val="6CA090E8"/>
    <w:rsid w:val="6CAE7BF4"/>
    <w:rsid w:val="6CDEE7BD"/>
    <w:rsid w:val="6CE4A6B1"/>
    <w:rsid w:val="6D10243C"/>
    <w:rsid w:val="6D1AC905"/>
    <w:rsid w:val="6D2791BF"/>
    <w:rsid w:val="6D4C8E20"/>
    <w:rsid w:val="6D5014DF"/>
    <w:rsid w:val="6DB358AD"/>
    <w:rsid w:val="6DB67B1F"/>
    <w:rsid w:val="6E17C760"/>
    <w:rsid w:val="6E2A7DF9"/>
    <w:rsid w:val="6E7D3842"/>
    <w:rsid w:val="6E9936C2"/>
    <w:rsid w:val="6ECE149C"/>
    <w:rsid w:val="6EDE60A2"/>
    <w:rsid w:val="6F0ABD3B"/>
    <w:rsid w:val="6F441555"/>
    <w:rsid w:val="6F560A26"/>
    <w:rsid w:val="6F5F25A1"/>
    <w:rsid w:val="6F98B166"/>
    <w:rsid w:val="6FB2F857"/>
    <w:rsid w:val="6FFC2994"/>
    <w:rsid w:val="701265D2"/>
    <w:rsid w:val="704C8E0B"/>
    <w:rsid w:val="705984CF"/>
    <w:rsid w:val="70619A2A"/>
    <w:rsid w:val="70673986"/>
    <w:rsid w:val="706D5F4F"/>
    <w:rsid w:val="70A2590F"/>
    <w:rsid w:val="70AF9C2D"/>
    <w:rsid w:val="70CE29BC"/>
    <w:rsid w:val="70F84A7D"/>
    <w:rsid w:val="710F5807"/>
    <w:rsid w:val="71184C44"/>
    <w:rsid w:val="71206303"/>
    <w:rsid w:val="712593E5"/>
    <w:rsid w:val="713429D6"/>
    <w:rsid w:val="715D01AD"/>
    <w:rsid w:val="716C94AC"/>
    <w:rsid w:val="71767D6C"/>
    <w:rsid w:val="717E6DBB"/>
    <w:rsid w:val="719B2639"/>
    <w:rsid w:val="71B0489C"/>
    <w:rsid w:val="71CA3823"/>
    <w:rsid w:val="71CEAF49"/>
    <w:rsid w:val="71D12414"/>
    <w:rsid w:val="71EC9BA5"/>
    <w:rsid w:val="720017B6"/>
    <w:rsid w:val="72120F28"/>
    <w:rsid w:val="72155934"/>
    <w:rsid w:val="7253113B"/>
    <w:rsid w:val="7262920B"/>
    <w:rsid w:val="72636FED"/>
    <w:rsid w:val="727BB617"/>
    <w:rsid w:val="72C4A19F"/>
    <w:rsid w:val="72E7C140"/>
    <w:rsid w:val="72F49074"/>
    <w:rsid w:val="733A985A"/>
    <w:rsid w:val="734A8A95"/>
    <w:rsid w:val="739EC529"/>
    <w:rsid w:val="739F1B8D"/>
    <w:rsid w:val="73A1F7BB"/>
    <w:rsid w:val="73A744CC"/>
    <w:rsid w:val="73C15549"/>
    <w:rsid w:val="73C86EFD"/>
    <w:rsid w:val="740D8B28"/>
    <w:rsid w:val="741325EC"/>
    <w:rsid w:val="741C459B"/>
    <w:rsid w:val="741DB82E"/>
    <w:rsid w:val="7429D029"/>
    <w:rsid w:val="7448CF96"/>
    <w:rsid w:val="74563B62"/>
    <w:rsid w:val="74834028"/>
    <w:rsid w:val="7499BF7D"/>
    <w:rsid w:val="749D9BC9"/>
    <w:rsid w:val="74BA3C31"/>
    <w:rsid w:val="74BB6A88"/>
    <w:rsid w:val="74BEFE0E"/>
    <w:rsid w:val="74CE1AD4"/>
    <w:rsid w:val="74FA34D7"/>
    <w:rsid w:val="7521BDF6"/>
    <w:rsid w:val="752FC4EC"/>
    <w:rsid w:val="75338B0D"/>
    <w:rsid w:val="754CF9F6"/>
    <w:rsid w:val="7559C304"/>
    <w:rsid w:val="75A0F24D"/>
    <w:rsid w:val="75A30A83"/>
    <w:rsid w:val="75A63B5C"/>
    <w:rsid w:val="7612E183"/>
    <w:rsid w:val="7623AF95"/>
    <w:rsid w:val="762FB550"/>
    <w:rsid w:val="7631C171"/>
    <w:rsid w:val="765DB638"/>
    <w:rsid w:val="766A0957"/>
    <w:rsid w:val="768CF226"/>
    <w:rsid w:val="76B8E492"/>
    <w:rsid w:val="76E8944F"/>
    <w:rsid w:val="76ED2F14"/>
    <w:rsid w:val="770849B5"/>
    <w:rsid w:val="77649246"/>
    <w:rsid w:val="777962A2"/>
    <w:rsid w:val="779DE139"/>
    <w:rsid w:val="77A36B5A"/>
    <w:rsid w:val="77B3BEA8"/>
    <w:rsid w:val="77BC63EB"/>
    <w:rsid w:val="77C15C1F"/>
    <w:rsid w:val="77CC6638"/>
    <w:rsid w:val="7819DD27"/>
    <w:rsid w:val="784DC121"/>
    <w:rsid w:val="786A8106"/>
    <w:rsid w:val="786CE90B"/>
    <w:rsid w:val="7897FDFF"/>
    <w:rsid w:val="789A2317"/>
    <w:rsid w:val="789E268C"/>
    <w:rsid w:val="78D707C2"/>
    <w:rsid w:val="78EAF79B"/>
    <w:rsid w:val="7901F9F5"/>
    <w:rsid w:val="790B8F73"/>
    <w:rsid w:val="793B0402"/>
    <w:rsid w:val="794BEE5A"/>
    <w:rsid w:val="79586493"/>
    <w:rsid w:val="7972C4C9"/>
    <w:rsid w:val="7985A806"/>
    <w:rsid w:val="799C7672"/>
    <w:rsid w:val="79B88A79"/>
    <w:rsid w:val="79BF5690"/>
    <w:rsid w:val="79D39D01"/>
    <w:rsid w:val="79DCC6A0"/>
    <w:rsid w:val="79E87819"/>
    <w:rsid w:val="7A2E97E7"/>
    <w:rsid w:val="7A4373B1"/>
    <w:rsid w:val="7A5B1282"/>
    <w:rsid w:val="7AAA5984"/>
    <w:rsid w:val="7AC742DB"/>
    <w:rsid w:val="7ACD19A0"/>
    <w:rsid w:val="7AE4166B"/>
    <w:rsid w:val="7B05863F"/>
    <w:rsid w:val="7B1F6518"/>
    <w:rsid w:val="7B29AB02"/>
    <w:rsid w:val="7B3FB7F3"/>
    <w:rsid w:val="7B7ADD6D"/>
    <w:rsid w:val="7BB13FEB"/>
    <w:rsid w:val="7BC2808B"/>
    <w:rsid w:val="7BCC712F"/>
    <w:rsid w:val="7BF8C83E"/>
    <w:rsid w:val="7BFE5CB4"/>
    <w:rsid w:val="7C005D88"/>
    <w:rsid w:val="7C512EF8"/>
    <w:rsid w:val="7C709A8E"/>
    <w:rsid w:val="7C727C34"/>
    <w:rsid w:val="7C852162"/>
    <w:rsid w:val="7C865621"/>
    <w:rsid w:val="7C9C6A05"/>
    <w:rsid w:val="7CAEEB64"/>
    <w:rsid w:val="7CD64C1F"/>
    <w:rsid w:val="7CDE142B"/>
    <w:rsid w:val="7D049F56"/>
    <w:rsid w:val="7D09ED51"/>
    <w:rsid w:val="7D2D715B"/>
    <w:rsid w:val="7D3B492F"/>
    <w:rsid w:val="7DA74178"/>
    <w:rsid w:val="7DABD1A8"/>
    <w:rsid w:val="7E0D1727"/>
    <w:rsid w:val="7E0E4C95"/>
    <w:rsid w:val="7E18AC9F"/>
    <w:rsid w:val="7E1B6A16"/>
    <w:rsid w:val="7E40BC8A"/>
    <w:rsid w:val="7E84B33C"/>
    <w:rsid w:val="7E94C66C"/>
    <w:rsid w:val="7EA612CE"/>
    <w:rsid w:val="7EA80B0C"/>
    <w:rsid w:val="7EAD9854"/>
    <w:rsid w:val="7EBE4BA3"/>
    <w:rsid w:val="7EC2A8A5"/>
    <w:rsid w:val="7ED68114"/>
    <w:rsid w:val="7F05EF5E"/>
    <w:rsid w:val="7F231DE2"/>
    <w:rsid w:val="7F30ADD7"/>
    <w:rsid w:val="7F4993A2"/>
    <w:rsid w:val="7F53B95E"/>
    <w:rsid w:val="7F5B5980"/>
    <w:rsid w:val="7FB7878E"/>
    <w:rsid w:val="7FB8E8E8"/>
    <w:rsid w:val="7FCB8AAB"/>
    <w:rsid w:val="7FCBE2A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D6126"/>
  <w15:chartTrackingRefBased/>
  <w15:docId w15:val="{258F111C-8D62-4FCD-8B44-5947B78FB68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character" w:styleId="TitleChar" w:customStyle="1" mc:Ignorable="w14">
    <w:name xmlns:w="http://schemas.openxmlformats.org/wordprocessingml/2006/main" w:val="Title Char"/>
    <w:basedOn xmlns:w="http://schemas.openxmlformats.org/wordprocessingml/2006/main" w:val="DefaultParagraphFont"/>
    <w:link xmlns:w="http://schemas.openxmlformats.org/wordprocessingml/2006/main" w:val="Title"/>
    <w:uiPriority xmlns:w="http://schemas.openxmlformats.org/wordprocessingml/2006/main" w:val="10"/>
    <w:rPr xmlns:w="http://schemas.openxmlformats.org/wordprocessingml/2006/main">
      <w:rFonts w:asciiTheme="majorHAnsi" w:hAnsiTheme="majorHAnsi" w:eastAsiaTheme="majorEastAsia" w:cstheme="majorBidi"/>
      <w:spacing w:val="-10"/>
      <w:kern w:val="28"/>
      <w:sz w:val="56"/>
      <w:szCs w:val="56"/>
    </w:rPr>
  </w:style>
  <w:style xmlns:w14="http://schemas.microsoft.com/office/word/2010/wordml" xmlns:mc="http://schemas.openxmlformats.org/markup-compatibility/2006" xmlns:w="http://schemas.openxmlformats.org/wordprocessingml/2006/main" w:type="paragraph" w:styleId="Title" mc:Ignorable="w14">
    <w:name xmlns:w="http://schemas.openxmlformats.org/wordprocessingml/2006/main" w:val="Title"/>
    <w:basedOn xmlns:w="http://schemas.openxmlformats.org/wordprocessingml/2006/main" w:val="Normal"/>
    <w:next xmlns:w="http://schemas.openxmlformats.org/wordprocessingml/2006/main" w:val="Normal"/>
    <w:link xmlns:w="http://schemas.openxmlformats.org/wordprocessingml/2006/main" w:val="TitleChar"/>
    <w:uiPriority xmlns:w="http://schemas.openxmlformats.org/wordprocessingml/2006/main" w:val="10"/>
    <w:qFormat xmlns:w="http://schemas.openxmlformats.org/wordprocessingml/2006/main"/>
    <w:pPr xmlns:w="http://schemas.openxmlformats.org/wordprocessingml/2006/main">
      <w:spacing xmlns:w="http://schemas.openxmlformats.org/wordprocessingml/2006/main" w:after="0" w:line="240" w:lineRule="auto"/>
      <w:contextualSpacing xmlns:w="http://schemas.openxmlformats.org/wordprocessingml/2006/main"/>
    </w:pPr>
    <w:rPr xmlns:w="http://schemas.openxmlformats.org/wordprocessingml/2006/main">
      <w:rFonts w:asciiTheme="majorHAnsi" w:hAnsiTheme="majorHAnsi" w:eastAsiaTheme="majorEastAsia" w:cstheme="majorBidi"/>
      <w:spacing w:val="-10"/>
      <w:kern w:val="28"/>
      <w:sz w:val="56"/>
      <w:szCs w:val="56"/>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 xmlns:w14="http://schemas.microsoft.com/office/word/2010/wordml" xmlns:mc="http://schemas.openxmlformats.org/markup-compatibility/2006" xmlns:w="http://schemas.openxmlformats.org/wordprocessingml/2006/main" w:type="character" w:styleId="HeaderChar" w:customStyle="1" mc:Ignorable="w14">
    <w:name xmlns:w="http://schemas.openxmlformats.org/wordprocessingml/2006/main" w:val="Header Char"/>
    <w:basedOn xmlns:w="http://schemas.openxmlformats.org/wordprocessingml/2006/main" w:val="DefaultParagraphFont"/>
    <w:link xmlns:w="http://schemas.openxmlformats.org/wordprocessingml/2006/main" w:val="Head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Header" mc:Ignorable="w14">
    <w:name xmlns:w="http://schemas.openxmlformats.org/wordprocessingml/2006/main" w:val="header"/>
    <w:basedOn xmlns:w="http://schemas.openxmlformats.org/wordprocessingml/2006/main" w:val="Normal"/>
    <w:link xmlns:w="http://schemas.openxmlformats.org/wordprocessingml/2006/main" w:val="Head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character" w:styleId="FooterChar" w:customStyle="1" mc:Ignorable="w14">
    <w:name xmlns:w="http://schemas.openxmlformats.org/wordprocessingml/2006/main" w:val="Footer Char"/>
    <w:basedOn xmlns:w="http://schemas.openxmlformats.org/wordprocessingml/2006/main" w:val="DefaultParagraphFont"/>
    <w:link xmlns:w="http://schemas.openxmlformats.org/wordprocessingml/2006/main" w:val="Foot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Footer" mc:Ignorable="w14">
    <w:name xmlns:w="http://schemas.openxmlformats.org/wordprocessingml/2006/main" w:val="footer"/>
    <w:basedOn xmlns:w="http://schemas.openxmlformats.org/wordprocessingml/2006/main" w:val="Normal"/>
    <w:link xmlns:w="http://schemas.openxmlformats.org/wordprocessingml/2006/main" w:val="Foot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 xmlns:w14="http://schemas.microsoft.com/office/word/2010/wordml" xmlns:mc="http://schemas.openxmlformats.org/markup-compatibility/2006" xmlns:w="http://schemas.openxmlformats.org/wordprocessingml/2006/main" w:type="character" w:styleId="FootnoteReference" mc:Ignorable="w14">
    <w:basedOn xmlns:w="http://schemas.openxmlformats.org/wordprocessingml/2006/main" w:val="DefaultParagraphFont"/>
    <w:name xmlns:w="http://schemas.openxmlformats.org/wordprocessingml/2006/main" w:val="footnote reference"/>
    <w:rPr xmlns:w="http://schemas.openxmlformats.org/wordprocessingml/2006/main">
      <w:vertAlign w:val="superscript"/>
    </w:rPr>
    <w:semiHidden xmlns:w="http://schemas.openxmlformats.org/wordprocessingml/2006/main"/>
    <w:uiPriority xmlns:w="http://schemas.openxmlformats.org/wordprocessingml/2006/main" w:val="99"/>
    <w:unhideWhenUsed xmlns:w="http://schemas.openxmlformats.org/wordprocessingml/2006/main"/>
  </w:style>
  <w:style xmlns:w14="http://schemas.microsoft.com/office/word/2010/wordml" xmlns:mc="http://schemas.openxmlformats.org/markup-compatibility/2006" xmlns:w="http://schemas.openxmlformats.org/wordprocessingml/2006/main" w:type="character" w:styleId="FootnoteTextChar" w:customStyle="1" mc:Ignorable="w14">
    <w:name xmlns:w="http://schemas.openxmlformats.org/wordprocessingml/2006/main" w:val="Footnote Text Char"/>
    <w:basedOn xmlns:w="http://schemas.openxmlformats.org/wordprocessingml/2006/main" w:val="DefaultParagraphFont"/>
    <w:link xmlns:w="http://schemas.openxmlformats.org/wordprocessingml/2006/main" w:val="FootnoteText"/>
    <w:rPr xmlns:w="http://schemas.openxmlformats.org/wordprocessingml/2006/main">
      <w:sz w:val="20"/>
      <w:szCs w:val="20"/>
    </w:rPr>
    <w:semiHidden xmlns:w="http://schemas.openxmlformats.org/wordprocessingml/2006/main"/>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FootnoteText" mc:Ignorable="w14">
    <w:basedOn xmlns:w="http://schemas.openxmlformats.org/wordprocessingml/2006/main" w:val="Normal"/>
    <w:link xmlns:w="http://schemas.openxmlformats.org/wordprocessingml/2006/main" w:val="FootnoteTextChar"/>
    <w:name xmlns:w="http://schemas.openxmlformats.org/wordprocessingml/2006/main" w:val="footnote text"/>
    <w:pPr xmlns:w="http://schemas.openxmlformats.org/wordprocessingml/2006/main">
      <w:spacing xmlns:w="http://schemas.openxmlformats.org/wordprocessingml/2006/main" w:after="0" w:line="240" w:lineRule="auto"/>
    </w:pPr>
    <w:rPr xmlns:w="http://schemas.openxmlformats.org/wordprocessingml/2006/main">
      <w:sz w:val="20"/>
      <w:szCs w:val="20"/>
    </w:rPr>
    <w:semiHidden xmlns:w="http://schemas.openxmlformats.org/wordprocessingml/2006/main"/>
    <w:uiPriority xmlns:w="http://schemas.openxmlformats.org/wordprocessingml/2006/main" w:val="99"/>
    <w:unhideWhenUsed xmlns:w="http://schemas.openxmlformats.org/wordprocessingml/2006/mai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header" Target="header.xml" Id="R60794fe28725418b" /><Relationship Type="http://schemas.openxmlformats.org/officeDocument/2006/relationships/header" Target="header2.xml" Id="Rbbcb60a789af42a7" /><Relationship Type="http://schemas.openxmlformats.org/officeDocument/2006/relationships/footer" Target="footer.xml" Id="Rf73c9282645c4b23" /><Relationship Type="http://schemas.openxmlformats.org/officeDocument/2006/relationships/footer" Target="footer2.xml" Id="R7b97a5ea358f499e" /><Relationship Type="http://schemas.microsoft.com/office/2020/10/relationships/intelligence" Target="intelligence2.xml" Id="Rc90af047e96844ad" /><Relationship Type="http://schemas.openxmlformats.org/officeDocument/2006/relationships/numbering" Target="numbering.xml" Id="R0b2cefff30a14952" /><Relationship Type="http://schemas.openxmlformats.org/officeDocument/2006/relationships/image" Target="/media/image7.png" Id="R2478c317af06456e" /><Relationship Type="http://schemas.openxmlformats.org/officeDocument/2006/relationships/image" Target="/media/image8.png" Id="Rbea124a5495149a8" /><Relationship Type="http://schemas.openxmlformats.org/officeDocument/2006/relationships/footnotes" Target="footnotes.xml" Id="Rc5adc9a955a94443" /><Relationship Type="http://schemas.openxmlformats.org/officeDocument/2006/relationships/image" Target="/media/imaged.png" Id="Re739172487454593" /><Relationship Type="http://schemas.openxmlformats.org/officeDocument/2006/relationships/image" Target="/media/imagef.png" Id="R6cb5ff360b9f4fd7" /><Relationship Type="http://schemas.openxmlformats.org/officeDocument/2006/relationships/image" Target="/media/image10.png" Id="Re0f359e942104489" /><Relationship Type="http://schemas.openxmlformats.org/officeDocument/2006/relationships/image" Target="/media/image11.png" Id="Rccbfe068be264acc" /><Relationship Type="http://schemas.openxmlformats.org/officeDocument/2006/relationships/image" Target="/media/image14.png" Id="Rb8f4504b5b5f4ff0" /><Relationship Type="http://schemas.openxmlformats.org/officeDocument/2006/relationships/image" Target="/media/imagea.png" Id="R4f140bf46afc4f8a" /><Relationship Type="http://schemas.openxmlformats.org/officeDocument/2006/relationships/image" Target="/media/imagec.png" Id="Ra0af638837424d0c" /><Relationship Type="http://schemas.openxmlformats.org/officeDocument/2006/relationships/image" Target="/media/imagee.png" Id="R267791bef99046a4" /></Relationships>
</file>

<file path=word/_rels/footnotes.xml.rels>&#65279;<?xml version="1.0" encoding="utf-8"?><Relationships xmlns="http://schemas.openxmlformats.org/package/2006/relationships"><Relationship Type="http://schemas.openxmlformats.org/officeDocument/2006/relationships/hyperlink" Target="https://learn.microsoft.com/es-es/power-bi/visuals/power-bi-visualization-types-for-reports-and-q-and-a" TargetMode="External" Id="R59223727992245bb" /><Relationship Type="http://schemas.openxmlformats.org/officeDocument/2006/relationships/hyperlink" Target="https://learn.microsoft.com/es-es/power-bi/consumer/end-user-slicer" TargetMode="External" Id="Rdb63e1c86a0c4020" /><Relationship Type="http://schemas.openxmlformats.org/officeDocument/2006/relationships/hyperlink" Target="https://learn.microsoft.com/es-es/power-bi/consumer/end-user-report-filter" TargetMode="External" Id="R4ac109924f414e47" /><Relationship Type="http://schemas.openxmlformats.org/officeDocument/2006/relationships/hyperlink" Target="https://learn.microsoft.com/es-es/power-bi/consumer/end-user-interactions" TargetMode="External" Id="Rd018f5b46b8247c6" /><Relationship Type="http://schemas.openxmlformats.org/officeDocument/2006/relationships/hyperlink" Target="https://learn.microsoft.com/es-es/power-bi/consumer/end-user-change-sort" TargetMode="External" Id="Raa38ff7f297247e7" /><Relationship Type="http://schemas.openxmlformats.org/officeDocument/2006/relationships/hyperlink" Target="https://learn.microsoft.com/es-es/power-bi/consumer/end-user-drill" TargetMode="External" Id="Rf8865b081946418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2023-08-28T15:49:19.3123834Z</dcterms:created>
  <dcterms:modified xsi:type="dcterms:W3CDTF">2023-12-20T15:40:23.6191752Z</dcterms:modified>
  <dc:creator>Juan Pablo Correa Viasus</dc:creator>
  <lastModifiedBy>Juan Pablo Correa Viasus</lastModifiedBy>
</coreProperties>
</file>